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66E" w:rsidRDefault="00B52F4F" w:rsidP="0002566E">
      <w:pPr>
        <w:autoSpaceDE w:val="0"/>
        <w:autoSpaceDN w:val="0"/>
        <w:adjustRightInd w:val="0"/>
        <w:jc w:val="center"/>
        <w:rPr>
          <w:b/>
          <w:bCs/>
          <w:sz w:val="28"/>
          <w:szCs w:val="28"/>
        </w:rPr>
      </w:pPr>
      <w:bookmarkStart w:id="0" w:name="_GoBack"/>
      <w:bookmarkEnd w:id="0"/>
      <w:r>
        <w:rPr>
          <w:b/>
          <w:bCs/>
          <w:sz w:val="28"/>
          <w:szCs w:val="28"/>
        </w:rPr>
        <w:t>S</w:t>
      </w:r>
      <w:r w:rsidR="0002566E">
        <w:rPr>
          <w:b/>
          <w:bCs/>
          <w:sz w:val="28"/>
          <w:szCs w:val="28"/>
        </w:rPr>
        <w:t>MLOUVA O DÍLO</w:t>
      </w:r>
    </w:p>
    <w:p w:rsidR="00B52F4F" w:rsidRDefault="00B52F4F" w:rsidP="0002566E">
      <w:pPr>
        <w:autoSpaceDE w:val="0"/>
        <w:autoSpaceDN w:val="0"/>
        <w:adjustRightInd w:val="0"/>
        <w:jc w:val="center"/>
        <w:rPr>
          <w:b/>
          <w:bCs/>
          <w:sz w:val="28"/>
          <w:szCs w:val="28"/>
        </w:rPr>
      </w:pPr>
    </w:p>
    <w:p w:rsidR="0002566E" w:rsidRPr="00E3159A" w:rsidRDefault="0002566E" w:rsidP="004075BD">
      <w:pPr>
        <w:autoSpaceDE w:val="0"/>
        <w:autoSpaceDN w:val="0"/>
        <w:adjustRightInd w:val="0"/>
        <w:jc w:val="center"/>
      </w:pPr>
      <w:r>
        <w:t xml:space="preserve">číslo </w:t>
      </w:r>
      <w:r w:rsidRPr="00E3159A">
        <w:t xml:space="preserve">objednatele </w:t>
      </w:r>
      <w:proofErr w:type="gramStart"/>
      <w:r w:rsidRPr="00E3159A">
        <w:t>….../201</w:t>
      </w:r>
      <w:r w:rsidR="004075BD">
        <w:t>6</w:t>
      </w:r>
      <w:proofErr w:type="gramEnd"/>
    </w:p>
    <w:p w:rsidR="0002566E" w:rsidRPr="00E3159A" w:rsidRDefault="0002566E" w:rsidP="004075BD">
      <w:pPr>
        <w:autoSpaceDE w:val="0"/>
        <w:autoSpaceDN w:val="0"/>
        <w:adjustRightInd w:val="0"/>
        <w:jc w:val="center"/>
      </w:pPr>
      <w:r w:rsidRPr="00E3159A">
        <w:t xml:space="preserve">číslo </w:t>
      </w:r>
      <w:proofErr w:type="gramStart"/>
      <w:r w:rsidRPr="00E3159A">
        <w:t>zhotovitele  …</w:t>
      </w:r>
      <w:proofErr w:type="gramEnd"/>
      <w:r w:rsidRPr="00E3159A">
        <w:t>………</w:t>
      </w:r>
      <w:r w:rsidR="004075BD">
        <w:t>……</w:t>
      </w:r>
    </w:p>
    <w:p w:rsidR="0002566E" w:rsidRPr="00E3159A" w:rsidRDefault="0002566E" w:rsidP="004075BD">
      <w:pPr>
        <w:autoSpaceDE w:val="0"/>
        <w:autoSpaceDN w:val="0"/>
        <w:adjustRightInd w:val="0"/>
        <w:ind w:firstLine="360"/>
        <w:jc w:val="center"/>
      </w:pPr>
    </w:p>
    <w:p w:rsidR="0002566E" w:rsidRPr="00E3159A" w:rsidRDefault="0002566E" w:rsidP="004075BD">
      <w:pPr>
        <w:autoSpaceDE w:val="0"/>
        <w:autoSpaceDN w:val="0"/>
        <w:adjustRightInd w:val="0"/>
        <w:ind w:left="360"/>
        <w:jc w:val="center"/>
        <w:rPr>
          <w:b/>
          <w:szCs w:val="28"/>
        </w:rPr>
      </w:pPr>
      <w:r w:rsidRPr="00E3159A">
        <w:rPr>
          <w:b/>
          <w:szCs w:val="28"/>
        </w:rPr>
        <w:t>„</w:t>
      </w:r>
      <w:r w:rsidR="004075BD">
        <w:rPr>
          <w:b/>
          <w:szCs w:val="28"/>
        </w:rPr>
        <w:t>Výměna nábytku v učebnách</w:t>
      </w:r>
      <w:r w:rsidR="004075BD" w:rsidRPr="00FA22D3">
        <w:rPr>
          <w:rFonts w:eastAsia="MS Mincho"/>
          <w:b/>
          <w:bCs/>
          <w:szCs w:val="28"/>
        </w:rPr>
        <w:t xml:space="preserve"> SOŠ a SOU Nymburk</w:t>
      </w:r>
      <w:r w:rsidRPr="00E3159A">
        <w:rPr>
          <w:b/>
          <w:szCs w:val="28"/>
        </w:rPr>
        <w:t>“</w:t>
      </w:r>
    </w:p>
    <w:p w:rsidR="0002566E" w:rsidRPr="00E3159A" w:rsidRDefault="0002566E" w:rsidP="0002566E">
      <w:pPr>
        <w:autoSpaceDE w:val="0"/>
        <w:autoSpaceDN w:val="0"/>
        <w:adjustRightInd w:val="0"/>
        <w:ind w:left="360"/>
        <w:jc w:val="center"/>
        <w:rPr>
          <w:b/>
          <w:bCs/>
        </w:rPr>
      </w:pPr>
    </w:p>
    <w:p w:rsidR="00DB7DEC" w:rsidRDefault="00DB7DEC" w:rsidP="0002566E">
      <w:pPr>
        <w:autoSpaceDE w:val="0"/>
        <w:autoSpaceDN w:val="0"/>
        <w:adjustRightInd w:val="0"/>
        <w:ind w:left="360"/>
        <w:jc w:val="center"/>
        <w:rPr>
          <w:b/>
          <w:bCs/>
        </w:rPr>
      </w:pPr>
    </w:p>
    <w:p w:rsidR="0002566E" w:rsidRPr="00E3159A" w:rsidRDefault="0002566E" w:rsidP="0002566E">
      <w:pPr>
        <w:autoSpaceDE w:val="0"/>
        <w:autoSpaceDN w:val="0"/>
        <w:adjustRightInd w:val="0"/>
        <w:ind w:left="360"/>
        <w:jc w:val="center"/>
        <w:rPr>
          <w:b/>
          <w:bCs/>
        </w:rPr>
      </w:pPr>
      <w:r w:rsidRPr="00E3159A">
        <w:rPr>
          <w:b/>
          <w:bCs/>
        </w:rPr>
        <w:t>Smluvní strany</w:t>
      </w:r>
    </w:p>
    <w:p w:rsidR="0002566E" w:rsidRPr="00E3159A" w:rsidRDefault="0002566E" w:rsidP="0002566E">
      <w:pPr>
        <w:autoSpaceDE w:val="0"/>
        <w:autoSpaceDN w:val="0"/>
        <w:adjustRightInd w:val="0"/>
        <w:ind w:left="360"/>
        <w:jc w:val="center"/>
        <w:rPr>
          <w:b/>
          <w:bCs/>
        </w:rPr>
      </w:pPr>
    </w:p>
    <w:p w:rsidR="0002566E" w:rsidRDefault="0002566E" w:rsidP="0002566E">
      <w:pPr>
        <w:autoSpaceDE w:val="0"/>
        <w:autoSpaceDN w:val="0"/>
        <w:adjustRightInd w:val="0"/>
        <w:ind w:left="360"/>
        <w:jc w:val="both"/>
      </w:pPr>
    </w:p>
    <w:p w:rsidR="0002566E" w:rsidRPr="009B20B6" w:rsidRDefault="0002566E" w:rsidP="0002566E">
      <w:pPr>
        <w:autoSpaceDE w:val="0"/>
        <w:autoSpaceDN w:val="0"/>
        <w:adjustRightInd w:val="0"/>
        <w:jc w:val="both"/>
      </w:pPr>
      <w:r w:rsidRPr="009B20B6">
        <w:t>Objednatel</w:t>
      </w:r>
    </w:p>
    <w:p w:rsidR="00174532" w:rsidRDefault="00174532" w:rsidP="00174532">
      <w:pPr>
        <w:autoSpaceDE w:val="0"/>
        <w:autoSpaceDN w:val="0"/>
        <w:adjustRightInd w:val="0"/>
        <w:jc w:val="both"/>
        <w:rPr>
          <w:b/>
          <w:bCs/>
        </w:rPr>
      </w:pPr>
      <w:r>
        <w:rPr>
          <w:b/>
          <w:bCs/>
        </w:rPr>
        <w:t xml:space="preserve">Střední </w:t>
      </w:r>
      <w:r w:rsidR="00DB7DEC">
        <w:rPr>
          <w:b/>
          <w:bCs/>
        </w:rPr>
        <w:t xml:space="preserve">odborná škola a Střední </w:t>
      </w:r>
      <w:r>
        <w:rPr>
          <w:b/>
          <w:bCs/>
        </w:rPr>
        <w:t xml:space="preserve">odborné učiliště </w:t>
      </w:r>
      <w:r w:rsidR="00DB7DEC">
        <w:rPr>
          <w:b/>
          <w:bCs/>
        </w:rPr>
        <w:t>Nymburk</w:t>
      </w:r>
    </w:p>
    <w:p w:rsidR="00DB7DEC" w:rsidRDefault="00174532" w:rsidP="00174532">
      <w:pPr>
        <w:autoSpaceDE w:val="0"/>
        <w:autoSpaceDN w:val="0"/>
        <w:adjustRightInd w:val="0"/>
        <w:jc w:val="both"/>
      </w:pPr>
      <w:r>
        <w:t>se sídlem</w:t>
      </w:r>
      <w:r w:rsidR="00DB7DEC">
        <w:t xml:space="preserve">: V Kolonii 1804, 288 </w:t>
      </w:r>
      <w:r w:rsidR="004075BD">
        <w:t>02</w:t>
      </w:r>
      <w:r w:rsidR="00DB7DEC">
        <w:t xml:space="preserve"> Nymburk</w:t>
      </w:r>
    </w:p>
    <w:p w:rsidR="00174532" w:rsidRDefault="00174532" w:rsidP="00174532">
      <w:pPr>
        <w:autoSpaceDE w:val="0"/>
        <w:autoSpaceDN w:val="0"/>
        <w:adjustRightInd w:val="0"/>
        <w:jc w:val="both"/>
      </w:pPr>
      <w:r>
        <w:t xml:space="preserve">zastoupený Ing. </w:t>
      </w:r>
      <w:r w:rsidR="00DB7DEC">
        <w:t>Jiřím Hubálkem</w:t>
      </w:r>
      <w:r>
        <w:t>, ředitel</w:t>
      </w:r>
      <w:r w:rsidR="00DB7DEC">
        <w:t>em</w:t>
      </w:r>
      <w:r>
        <w:t xml:space="preserve"> příspěvkové organizace </w:t>
      </w:r>
    </w:p>
    <w:p w:rsidR="0002566E" w:rsidRDefault="00174532" w:rsidP="00174532">
      <w:pPr>
        <w:autoSpaceDE w:val="0"/>
        <w:autoSpaceDN w:val="0"/>
        <w:adjustRightInd w:val="0"/>
        <w:jc w:val="both"/>
      </w:pPr>
      <w:r>
        <w:t>IČ: 148 02</w:t>
      </w:r>
      <w:r w:rsidR="00DB7DEC">
        <w:t> </w:t>
      </w:r>
      <w:r>
        <w:t>015</w:t>
      </w:r>
      <w:r w:rsidR="00DB7DEC">
        <w:t xml:space="preserve">, </w:t>
      </w:r>
      <w:proofErr w:type="gramStart"/>
      <w:r w:rsidR="00DB7DEC">
        <w:t>DIČ : CZ</w:t>
      </w:r>
      <w:proofErr w:type="gramEnd"/>
      <w:r w:rsidR="00DB7DEC">
        <w:t xml:space="preserve"> 14451026</w:t>
      </w:r>
    </w:p>
    <w:p w:rsidR="00DB7DEC" w:rsidRDefault="00DB7DEC" w:rsidP="00DB7DEC">
      <w:pPr>
        <w:autoSpaceDE w:val="0"/>
        <w:autoSpaceDN w:val="0"/>
        <w:adjustRightInd w:val="0"/>
        <w:jc w:val="both"/>
      </w:pPr>
      <w:r>
        <w:t>Bankovní spojení: ČSOB a.s. Nymburk, číslo účtu: 3578094/0300</w:t>
      </w:r>
    </w:p>
    <w:p w:rsidR="00DB7DEC" w:rsidRDefault="00DB7DEC" w:rsidP="00DB7DEC">
      <w:pPr>
        <w:autoSpaceDE w:val="0"/>
        <w:autoSpaceDN w:val="0"/>
        <w:adjustRightInd w:val="0"/>
        <w:jc w:val="both"/>
      </w:pPr>
      <w:r>
        <w:t>dále jen „objednatel“</w:t>
      </w:r>
    </w:p>
    <w:p w:rsidR="0002566E" w:rsidRDefault="0002566E" w:rsidP="0002566E">
      <w:pPr>
        <w:autoSpaceDE w:val="0"/>
        <w:autoSpaceDN w:val="0"/>
        <w:adjustRightInd w:val="0"/>
        <w:jc w:val="both"/>
        <w:rPr>
          <w:b/>
          <w:bCs/>
        </w:rPr>
      </w:pPr>
    </w:p>
    <w:p w:rsidR="0002566E" w:rsidRDefault="0002566E" w:rsidP="0002566E">
      <w:pPr>
        <w:autoSpaceDE w:val="0"/>
        <w:autoSpaceDN w:val="0"/>
        <w:adjustRightInd w:val="0"/>
        <w:jc w:val="both"/>
        <w:rPr>
          <w:b/>
          <w:bCs/>
        </w:rPr>
      </w:pPr>
      <w:r>
        <w:rPr>
          <w:b/>
          <w:bCs/>
        </w:rPr>
        <w:t>a</w:t>
      </w:r>
    </w:p>
    <w:p w:rsidR="0002566E" w:rsidRDefault="0002566E" w:rsidP="0002566E">
      <w:pPr>
        <w:autoSpaceDE w:val="0"/>
        <w:autoSpaceDN w:val="0"/>
        <w:adjustRightInd w:val="0"/>
        <w:ind w:firstLine="360"/>
        <w:jc w:val="both"/>
      </w:pPr>
    </w:p>
    <w:p w:rsidR="0002566E" w:rsidRDefault="00284671" w:rsidP="0002566E">
      <w:pPr>
        <w:autoSpaceDE w:val="0"/>
        <w:autoSpaceDN w:val="0"/>
        <w:adjustRightInd w:val="0"/>
        <w:jc w:val="both"/>
      </w:pPr>
      <w:r>
        <w:t>Dodavatel</w:t>
      </w:r>
    </w:p>
    <w:p w:rsidR="0002566E" w:rsidRDefault="0002566E" w:rsidP="0002566E">
      <w:pPr>
        <w:autoSpaceDE w:val="0"/>
        <w:autoSpaceDN w:val="0"/>
        <w:adjustRightInd w:val="0"/>
        <w:ind w:left="360" w:hanging="360"/>
        <w:jc w:val="both"/>
      </w:pPr>
      <w:r>
        <w:t>..……………………………………….</w:t>
      </w:r>
    </w:p>
    <w:p w:rsidR="0002566E" w:rsidRDefault="0002566E" w:rsidP="0002566E">
      <w:pPr>
        <w:autoSpaceDE w:val="0"/>
        <w:autoSpaceDN w:val="0"/>
        <w:adjustRightInd w:val="0"/>
        <w:ind w:left="360" w:hanging="360"/>
        <w:jc w:val="both"/>
      </w:pPr>
      <w:r>
        <w:t>se sídlem…….………………………</w:t>
      </w:r>
      <w:proofErr w:type="gramStart"/>
      <w:r>
        <w:t>…..</w:t>
      </w:r>
      <w:proofErr w:type="gramEnd"/>
    </w:p>
    <w:p w:rsidR="0002566E" w:rsidRDefault="0002566E" w:rsidP="0002566E">
      <w:pPr>
        <w:autoSpaceDE w:val="0"/>
        <w:autoSpaceDN w:val="0"/>
        <w:adjustRightInd w:val="0"/>
        <w:jc w:val="both"/>
      </w:pPr>
      <w:r>
        <w:t>zapsaný v obchodním rejstříku vedeném  ………</w:t>
      </w:r>
      <w:proofErr w:type="gramStart"/>
      <w:r>
        <w:t>….soudem</w:t>
      </w:r>
      <w:proofErr w:type="gramEnd"/>
      <w:r>
        <w:t xml:space="preserve"> v ………… v oddíle …., vložka  </w:t>
      </w:r>
    </w:p>
    <w:p w:rsidR="0002566E" w:rsidRDefault="0002566E" w:rsidP="0002566E">
      <w:pPr>
        <w:autoSpaceDE w:val="0"/>
        <w:autoSpaceDN w:val="0"/>
        <w:adjustRightInd w:val="0"/>
        <w:ind w:left="360" w:hanging="360"/>
        <w:jc w:val="both"/>
      </w:pPr>
      <w:r>
        <w:t>jednající ……………………………………………</w:t>
      </w:r>
    </w:p>
    <w:p w:rsidR="0002566E" w:rsidRDefault="0002566E" w:rsidP="0002566E">
      <w:pPr>
        <w:autoSpaceDE w:val="0"/>
        <w:autoSpaceDN w:val="0"/>
        <w:adjustRightInd w:val="0"/>
        <w:ind w:left="360" w:hanging="360"/>
        <w:jc w:val="both"/>
      </w:pPr>
      <w:proofErr w:type="gramStart"/>
      <w:r>
        <w:t>IČ:    …</w:t>
      </w:r>
      <w:proofErr w:type="gramEnd"/>
      <w:r>
        <w:t>…………… DIČ:  ………………….</w:t>
      </w:r>
    </w:p>
    <w:p w:rsidR="0002566E" w:rsidRDefault="0002566E" w:rsidP="0002566E">
      <w:pPr>
        <w:autoSpaceDE w:val="0"/>
        <w:autoSpaceDN w:val="0"/>
        <w:adjustRightInd w:val="0"/>
        <w:jc w:val="both"/>
      </w:pPr>
      <w:r>
        <w:t xml:space="preserve">Bankovní spojení: ………………………… číslo účtu …………………. </w:t>
      </w:r>
    </w:p>
    <w:p w:rsidR="0002566E" w:rsidRDefault="0002566E" w:rsidP="0002566E">
      <w:pPr>
        <w:autoSpaceDE w:val="0"/>
        <w:autoSpaceDN w:val="0"/>
        <w:adjustRightInd w:val="0"/>
        <w:jc w:val="both"/>
      </w:pPr>
      <w:r>
        <w:t>dále jen „</w:t>
      </w:r>
      <w:r w:rsidR="003438DD">
        <w:t>dodavat</w:t>
      </w:r>
      <w:r>
        <w:t>el“</w:t>
      </w:r>
    </w:p>
    <w:p w:rsidR="0002566E" w:rsidRDefault="0002566E" w:rsidP="0002566E">
      <w:pPr>
        <w:autoSpaceDE w:val="0"/>
        <w:autoSpaceDN w:val="0"/>
        <w:adjustRightInd w:val="0"/>
        <w:ind w:left="360"/>
        <w:jc w:val="both"/>
        <w:rPr>
          <w:i/>
          <w:iCs/>
        </w:rPr>
      </w:pPr>
    </w:p>
    <w:p w:rsidR="00442D94" w:rsidRDefault="00442D94" w:rsidP="0002566E">
      <w:pPr>
        <w:autoSpaceDE w:val="0"/>
        <w:autoSpaceDN w:val="0"/>
        <w:adjustRightInd w:val="0"/>
        <w:ind w:left="360"/>
        <w:jc w:val="both"/>
        <w:rPr>
          <w:i/>
          <w:iCs/>
        </w:rPr>
      </w:pPr>
    </w:p>
    <w:p w:rsidR="0002566E" w:rsidRDefault="0002566E" w:rsidP="0002566E">
      <w:pPr>
        <w:autoSpaceDE w:val="0"/>
        <w:autoSpaceDN w:val="0"/>
        <w:adjustRightInd w:val="0"/>
        <w:jc w:val="center"/>
        <w:rPr>
          <w:b/>
          <w:bCs/>
        </w:rPr>
      </w:pPr>
      <w:r w:rsidRPr="00A73C08">
        <w:rPr>
          <w:b/>
        </w:rPr>
        <w:t xml:space="preserve">uzavírají </w:t>
      </w:r>
      <w:r w:rsidRPr="00A73C08">
        <w:rPr>
          <w:b/>
          <w:bCs/>
        </w:rPr>
        <w:t>tuto smlouvu</w:t>
      </w:r>
      <w:r>
        <w:rPr>
          <w:b/>
          <w:bCs/>
        </w:rPr>
        <w:t>:</w:t>
      </w:r>
    </w:p>
    <w:p w:rsidR="0002566E" w:rsidRDefault="0002566E" w:rsidP="0002566E">
      <w:pPr>
        <w:autoSpaceDE w:val="0"/>
        <w:autoSpaceDN w:val="0"/>
        <w:adjustRightInd w:val="0"/>
        <w:rPr>
          <w:b/>
          <w:bCs/>
        </w:rPr>
      </w:pPr>
    </w:p>
    <w:p w:rsidR="00442D94" w:rsidRDefault="00442D94" w:rsidP="0002566E">
      <w:pPr>
        <w:autoSpaceDE w:val="0"/>
        <w:autoSpaceDN w:val="0"/>
        <w:adjustRightInd w:val="0"/>
        <w:rPr>
          <w:b/>
          <w:bCs/>
        </w:rPr>
      </w:pPr>
    </w:p>
    <w:p w:rsidR="0002566E" w:rsidRDefault="0002566E" w:rsidP="0002566E">
      <w:pPr>
        <w:autoSpaceDE w:val="0"/>
        <w:autoSpaceDN w:val="0"/>
        <w:adjustRightInd w:val="0"/>
        <w:ind w:left="360"/>
        <w:jc w:val="center"/>
        <w:rPr>
          <w:b/>
          <w:bCs/>
        </w:rPr>
      </w:pPr>
      <w:r>
        <w:rPr>
          <w:b/>
          <w:bCs/>
        </w:rPr>
        <w:t>Článek I.</w:t>
      </w:r>
    </w:p>
    <w:p w:rsidR="0002566E" w:rsidRDefault="0002566E" w:rsidP="0002566E">
      <w:pPr>
        <w:keepNext/>
        <w:autoSpaceDE w:val="0"/>
        <w:autoSpaceDN w:val="0"/>
        <w:adjustRightInd w:val="0"/>
        <w:ind w:left="360"/>
        <w:jc w:val="center"/>
        <w:rPr>
          <w:b/>
          <w:bCs/>
        </w:rPr>
      </w:pPr>
      <w:r>
        <w:rPr>
          <w:b/>
          <w:bCs/>
        </w:rPr>
        <w:t>Předmět smlouvy</w:t>
      </w:r>
    </w:p>
    <w:p w:rsidR="00AB2588" w:rsidRPr="009B20B6" w:rsidRDefault="00AB2588" w:rsidP="00AB2588">
      <w:pPr>
        <w:autoSpaceDE w:val="0"/>
        <w:autoSpaceDN w:val="0"/>
        <w:adjustRightInd w:val="0"/>
        <w:ind w:left="360"/>
        <w:jc w:val="both"/>
        <w:rPr>
          <w:color w:val="0000FF"/>
        </w:rPr>
      </w:pPr>
    </w:p>
    <w:p w:rsidR="00DB7DEC" w:rsidRDefault="002B13B9" w:rsidP="00DB7DEC">
      <w:pPr>
        <w:numPr>
          <w:ilvl w:val="1"/>
          <w:numId w:val="9"/>
        </w:numPr>
        <w:autoSpaceDE w:val="0"/>
        <w:autoSpaceDN w:val="0"/>
        <w:adjustRightInd w:val="0"/>
        <w:jc w:val="both"/>
      </w:pPr>
      <w:r w:rsidRPr="009B20B6">
        <w:rPr>
          <w:bCs/>
        </w:rPr>
        <w:t xml:space="preserve">Předmětem smlouvy </w:t>
      </w:r>
      <w:r w:rsidRPr="00467B1C">
        <w:rPr>
          <w:bCs/>
        </w:rPr>
        <w:t>j</w:t>
      </w:r>
      <w:r w:rsidR="00DB7DEC">
        <w:rPr>
          <w:bCs/>
        </w:rPr>
        <w:t>e</w:t>
      </w:r>
      <w:r w:rsidRPr="00467B1C">
        <w:rPr>
          <w:b/>
          <w:bCs/>
        </w:rPr>
        <w:t xml:space="preserve"> </w:t>
      </w:r>
      <w:r w:rsidR="005D69DD" w:rsidRPr="00467B1C">
        <w:rPr>
          <w:bCs/>
        </w:rPr>
        <w:t>dodávk</w:t>
      </w:r>
      <w:r w:rsidR="00DB7DEC">
        <w:rPr>
          <w:bCs/>
        </w:rPr>
        <w:t>a</w:t>
      </w:r>
      <w:r w:rsidR="005D69DD" w:rsidRPr="00467B1C">
        <w:rPr>
          <w:bCs/>
        </w:rPr>
        <w:t xml:space="preserve"> k akci</w:t>
      </w:r>
      <w:r w:rsidRPr="00467B1C">
        <w:t xml:space="preserve"> </w:t>
      </w:r>
      <w:r w:rsidRPr="00467B1C">
        <w:rPr>
          <w:b/>
        </w:rPr>
        <w:t>„</w:t>
      </w:r>
      <w:r w:rsidR="004075BD">
        <w:rPr>
          <w:b/>
          <w:szCs w:val="28"/>
        </w:rPr>
        <w:t>Výměna nábytku v učebnách</w:t>
      </w:r>
      <w:r w:rsidR="004075BD" w:rsidRPr="00FA22D3">
        <w:rPr>
          <w:rFonts w:eastAsia="MS Mincho"/>
          <w:b/>
          <w:bCs/>
          <w:szCs w:val="28"/>
        </w:rPr>
        <w:t xml:space="preserve"> SOŠ a SOU Nymburk</w:t>
      </w:r>
      <w:r w:rsidRPr="00467B1C">
        <w:rPr>
          <w:b/>
        </w:rPr>
        <w:t>“</w:t>
      </w:r>
      <w:r w:rsidRPr="00467B1C">
        <w:t xml:space="preserve"> </w:t>
      </w:r>
      <w:r w:rsidR="00DB7DEC">
        <w:t>specifikovaná v</w:t>
      </w:r>
      <w:r w:rsidRPr="00467B1C">
        <w:t xml:space="preserve"> dokumentac</w:t>
      </w:r>
      <w:r w:rsidR="00DB7DEC">
        <w:t>i</w:t>
      </w:r>
      <w:r w:rsidRPr="00467B1C">
        <w:t xml:space="preserve"> pro zadání </w:t>
      </w:r>
      <w:r w:rsidR="0036595D" w:rsidRPr="00467B1C">
        <w:t>dodávky</w:t>
      </w:r>
      <w:r w:rsidR="00284671">
        <w:t xml:space="preserve"> včetně dopravy do místa plnění zakázky</w:t>
      </w:r>
      <w:r w:rsidR="007B6787">
        <w:t>, montáže</w:t>
      </w:r>
      <w:r w:rsidR="00284671">
        <w:t xml:space="preserve"> a nastěhování nábytku do učeben a kabinetů.</w:t>
      </w:r>
      <w:r w:rsidR="00DF1365">
        <w:t xml:space="preserve"> </w:t>
      </w:r>
    </w:p>
    <w:p w:rsidR="002B13B9" w:rsidRPr="00467B1C" w:rsidRDefault="002B13B9" w:rsidP="00DB7DEC">
      <w:pPr>
        <w:autoSpaceDE w:val="0"/>
        <w:autoSpaceDN w:val="0"/>
        <w:adjustRightInd w:val="0"/>
        <w:ind w:left="360"/>
        <w:jc w:val="both"/>
        <w:rPr>
          <w:color w:val="0000FF"/>
        </w:rPr>
      </w:pPr>
    </w:p>
    <w:p w:rsidR="00AB2588" w:rsidRPr="009B20B6" w:rsidRDefault="00AB2588" w:rsidP="00AB2588">
      <w:pPr>
        <w:widowControl w:val="0"/>
        <w:autoSpaceDE w:val="0"/>
        <w:autoSpaceDN w:val="0"/>
        <w:adjustRightInd w:val="0"/>
        <w:ind w:left="540" w:hanging="540"/>
        <w:jc w:val="both"/>
        <w:rPr>
          <w:color w:val="0000FF"/>
        </w:rPr>
      </w:pPr>
    </w:p>
    <w:p w:rsidR="00AB2588" w:rsidRPr="009B20B6" w:rsidRDefault="00446DFA" w:rsidP="00DF1365">
      <w:pPr>
        <w:autoSpaceDE w:val="0"/>
        <w:autoSpaceDN w:val="0"/>
        <w:adjustRightInd w:val="0"/>
        <w:ind w:left="540" w:firstLine="27"/>
        <w:jc w:val="both"/>
      </w:pPr>
      <w:r w:rsidRPr="009B20B6">
        <w:t>Místem plnění zakázky j</w:t>
      </w:r>
      <w:r w:rsidR="00EC689B" w:rsidRPr="009B20B6">
        <w:t>e</w:t>
      </w:r>
      <w:r w:rsidR="00DF1365">
        <w:t xml:space="preserve"> </w:t>
      </w:r>
      <w:r w:rsidR="00DF1365">
        <w:rPr>
          <w:b/>
          <w:bCs/>
        </w:rPr>
        <w:t xml:space="preserve">Střední odborná škola a Střední odborné učiliště Nymburk, V Kolonii 1804, 280 </w:t>
      </w:r>
      <w:r w:rsidR="004075BD">
        <w:rPr>
          <w:b/>
          <w:bCs/>
        </w:rPr>
        <w:t>02</w:t>
      </w:r>
      <w:r w:rsidR="00DF1365">
        <w:rPr>
          <w:b/>
          <w:bCs/>
        </w:rPr>
        <w:t xml:space="preserve"> Nymburk</w:t>
      </w:r>
      <w:r w:rsidR="00EC689B" w:rsidRPr="00467B1C">
        <w:t>,</w:t>
      </w:r>
      <w:r w:rsidR="00AB2588" w:rsidRPr="00467B1C">
        <w:t xml:space="preserve"> a to v rozsahu podle dokumentace pro </w:t>
      </w:r>
      <w:r w:rsidR="00A63931" w:rsidRPr="00467B1C">
        <w:t>dodávku</w:t>
      </w:r>
      <w:r w:rsidR="00AB2588" w:rsidRPr="00467B1C">
        <w:t xml:space="preserve"> vč</w:t>
      </w:r>
      <w:r w:rsidR="00AB2588" w:rsidRPr="009B20B6">
        <w:t xml:space="preserve">. </w:t>
      </w:r>
      <w:r w:rsidR="00A82842">
        <w:t xml:space="preserve">soupisu </w:t>
      </w:r>
      <w:r w:rsidR="00284671">
        <w:t xml:space="preserve">požadovaného </w:t>
      </w:r>
      <w:r w:rsidR="00A82842">
        <w:t>vybavení</w:t>
      </w:r>
      <w:r w:rsidR="00AB2588" w:rsidRPr="009B20B6">
        <w:t xml:space="preserve"> uvedené</w:t>
      </w:r>
      <w:r w:rsidR="00A82842">
        <w:t>ho</w:t>
      </w:r>
      <w:r w:rsidR="00AB2588" w:rsidRPr="009B20B6">
        <w:t xml:space="preserve"> v</w:t>
      </w:r>
      <w:r w:rsidR="00A93639">
        <w:t xml:space="preserve"> příloze číslo </w:t>
      </w:r>
      <w:r w:rsidR="00AB2588" w:rsidRPr="009B20B6">
        <w:t>1.</w:t>
      </w:r>
    </w:p>
    <w:p w:rsidR="00AB2588" w:rsidRPr="009B20B6" w:rsidRDefault="00AB2588" w:rsidP="00AB2588">
      <w:pPr>
        <w:autoSpaceDE w:val="0"/>
        <w:autoSpaceDN w:val="0"/>
        <w:adjustRightInd w:val="0"/>
        <w:jc w:val="both"/>
        <w:rPr>
          <w:color w:val="0000FF"/>
        </w:rPr>
      </w:pPr>
    </w:p>
    <w:p w:rsidR="005148CE" w:rsidRPr="00FE1E67" w:rsidRDefault="005148CE" w:rsidP="005148CE">
      <w:pPr>
        <w:autoSpaceDE w:val="0"/>
        <w:autoSpaceDN w:val="0"/>
        <w:adjustRightInd w:val="0"/>
        <w:ind w:left="540" w:hanging="540"/>
        <w:jc w:val="both"/>
      </w:pPr>
      <w:r w:rsidRPr="009B20B6">
        <w:t>1.</w:t>
      </w:r>
      <w:r w:rsidR="00701067">
        <w:t>2</w:t>
      </w:r>
      <w:r w:rsidRPr="009B20B6">
        <w:t xml:space="preserve">. </w:t>
      </w:r>
      <w:r w:rsidR="009157F3" w:rsidRPr="009B20B6">
        <w:tab/>
      </w:r>
      <w:r w:rsidR="005D3473" w:rsidRPr="009B20B6">
        <w:t>Dodavatel</w:t>
      </w:r>
      <w:r w:rsidRPr="009B20B6">
        <w:t xml:space="preserve"> se zavazuje, že provede dílo v rozsahu, způsobem, v jakosti a za podmínek dohodnutých v této smlouvě, svým jménem a na vlastní odpovědnost, v souladu s právními předpisy a technickými </w:t>
      </w:r>
      <w:r w:rsidRPr="00FE1E67">
        <w:t>normami ČR</w:t>
      </w:r>
      <w:r w:rsidR="00C11DF9" w:rsidRPr="00FE1E67">
        <w:t xml:space="preserve"> a podmínkami výrobců </w:t>
      </w:r>
      <w:r w:rsidR="00284671">
        <w:t xml:space="preserve">nábytku </w:t>
      </w:r>
      <w:r w:rsidR="00C11DF9" w:rsidRPr="00FE1E67">
        <w:t xml:space="preserve">a dodaných zařízení </w:t>
      </w:r>
      <w:r w:rsidR="00A93639">
        <w:t>a k předložení příslušných certifikátů atestů výrobců nábytku</w:t>
      </w:r>
      <w:r w:rsidR="00C11DF9" w:rsidRPr="00FE1E67">
        <w:t>.</w:t>
      </w:r>
    </w:p>
    <w:p w:rsidR="00AB2588" w:rsidRPr="009B20B6" w:rsidRDefault="00AB2588" w:rsidP="00AB2588">
      <w:pPr>
        <w:autoSpaceDE w:val="0"/>
        <w:autoSpaceDN w:val="0"/>
        <w:adjustRightInd w:val="0"/>
        <w:ind w:left="540"/>
        <w:jc w:val="both"/>
        <w:rPr>
          <w:color w:val="0000FF"/>
        </w:rPr>
      </w:pPr>
    </w:p>
    <w:p w:rsidR="00AB2588" w:rsidRPr="009B20B6" w:rsidRDefault="00AB2588" w:rsidP="009B20B6">
      <w:pPr>
        <w:autoSpaceDE w:val="0"/>
        <w:autoSpaceDN w:val="0"/>
        <w:adjustRightInd w:val="0"/>
        <w:ind w:left="540" w:hanging="540"/>
        <w:jc w:val="both"/>
      </w:pPr>
      <w:r w:rsidRPr="009B20B6">
        <w:t>1.</w:t>
      </w:r>
      <w:r w:rsidR="00701067">
        <w:t>3</w:t>
      </w:r>
      <w:r w:rsidRPr="009B20B6">
        <w:t>.   Objednatel se zavazuje za provedení díla uvedeného v</w:t>
      </w:r>
      <w:r w:rsidR="00A93639">
        <w:t xml:space="preserve"> příloze číslo </w:t>
      </w:r>
      <w:r w:rsidRPr="009B20B6">
        <w:t xml:space="preserve">1. zaplatit zhotoviteli cenu za dílo uvedenou v článku III. této smlouvy, a to za podmínek uvedených v této smlouvě.  </w:t>
      </w:r>
    </w:p>
    <w:p w:rsidR="00E80226" w:rsidRPr="009B20B6" w:rsidRDefault="00E80226" w:rsidP="00AB2588">
      <w:pPr>
        <w:autoSpaceDE w:val="0"/>
        <w:autoSpaceDN w:val="0"/>
        <w:adjustRightInd w:val="0"/>
        <w:ind w:left="360"/>
        <w:jc w:val="both"/>
        <w:rPr>
          <w:color w:val="0000FF"/>
        </w:rPr>
      </w:pPr>
    </w:p>
    <w:p w:rsidR="00E80226" w:rsidRPr="009B20B6" w:rsidRDefault="00E80226" w:rsidP="00AB2588">
      <w:pPr>
        <w:autoSpaceDE w:val="0"/>
        <w:autoSpaceDN w:val="0"/>
        <w:adjustRightInd w:val="0"/>
        <w:ind w:left="360"/>
        <w:jc w:val="both"/>
      </w:pPr>
    </w:p>
    <w:p w:rsidR="00AB2588" w:rsidRPr="009B20B6" w:rsidRDefault="00AB2588" w:rsidP="00AB2588">
      <w:pPr>
        <w:autoSpaceDE w:val="0"/>
        <w:autoSpaceDN w:val="0"/>
        <w:adjustRightInd w:val="0"/>
        <w:ind w:left="360"/>
        <w:jc w:val="center"/>
        <w:rPr>
          <w:b/>
          <w:bCs/>
        </w:rPr>
      </w:pPr>
      <w:r w:rsidRPr="009B20B6">
        <w:rPr>
          <w:b/>
          <w:bCs/>
        </w:rPr>
        <w:t>Článek II.</w:t>
      </w:r>
    </w:p>
    <w:p w:rsidR="00AB2588" w:rsidRPr="009B20B6" w:rsidRDefault="00AB2588" w:rsidP="00AB2588">
      <w:pPr>
        <w:keepNext/>
        <w:autoSpaceDE w:val="0"/>
        <w:autoSpaceDN w:val="0"/>
        <w:adjustRightInd w:val="0"/>
        <w:ind w:left="360"/>
        <w:jc w:val="center"/>
        <w:rPr>
          <w:b/>
          <w:bCs/>
        </w:rPr>
      </w:pPr>
      <w:r w:rsidRPr="009B20B6">
        <w:rPr>
          <w:b/>
          <w:bCs/>
        </w:rPr>
        <w:t>Doba zhotovení díla</w:t>
      </w:r>
    </w:p>
    <w:p w:rsidR="00AB2588" w:rsidRPr="009B20B6" w:rsidRDefault="00AB2588" w:rsidP="00AB2588">
      <w:pPr>
        <w:autoSpaceDE w:val="0"/>
        <w:autoSpaceDN w:val="0"/>
        <w:adjustRightInd w:val="0"/>
        <w:ind w:left="360"/>
        <w:jc w:val="both"/>
      </w:pPr>
    </w:p>
    <w:p w:rsidR="00175C8E" w:rsidRDefault="00AB2588" w:rsidP="00175C8E">
      <w:pPr>
        <w:autoSpaceDE w:val="0"/>
        <w:autoSpaceDN w:val="0"/>
        <w:adjustRightInd w:val="0"/>
        <w:ind w:left="540" w:hanging="540"/>
        <w:jc w:val="both"/>
      </w:pPr>
      <w:r w:rsidRPr="009B20B6">
        <w:t xml:space="preserve">2.1. </w:t>
      </w:r>
      <w:r w:rsidR="00494C5C" w:rsidRPr="009B20B6">
        <w:t>Dodavatel realizuje dodávk</w:t>
      </w:r>
      <w:r w:rsidR="00A93639">
        <w:t>u</w:t>
      </w:r>
      <w:r w:rsidR="00586271" w:rsidRPr="009B20B6">
        <w:t xml:space="preserve"> specifikovan</w:t>
      </w:r>
      <w:r w:rsidR="00A93639">
        <w:t>ou</w:t>
      </w:r>
      <w:r w:rsidR="00586271" w:rsidRPr="009B20B6">
        <w:t xml:space="preserve"> v</w:t>
      </w:r>
      <w:r w:rsidR="00A93639">
        <w:t xml:space="preserve"> příloze </w:t>
      </w:r>
      <w:r w:rsidR="00586271" w:rsidRPr="009B20B6">
        <w:t>č</w:t>
      </w:r>
      <w:r w:rsidR="00A93639">
        <w:t xml:space="preserve">íslo </w:t>
      </w:r>
      <w:r w:rsidR="00586271" w:rsidRPr="009B20B6">
        <w:t xml:space="preserve">1 v termínu nejpozději do </w:t>
      </w:r>
      <w:proofErr w:type="gramStart"/>
      <w:r w:rsidR="00A93639" w:rsidRPr="00A93639">
        <w:rPr>
          <w:b/>
        </w:rPr>
        <w:t>45-ti</w:t>
      </w:r>
      <w:proofErr w:type="gramEnd"/>
      <w:r w:rsidR="00A93639" w:rsidRPr="00A93639">
        <w:rPr>
          <w:b/>
        </w:rPr>
        <w:t xml:space="preserve"> dnů</w:t>
      </w:r>
      <w:r w:rsidR="00701067" w:rsidRPr="00A93639">
        <w:rPr>
          <w:b/>
        </w:rPr>
        <w:t xml:space="preserve"> </w:t>
      </w:r>
      <w:r w:rsidR="00586271" w:rsidRPr="00A93639">
        <w:rPr>
          <w:b/>
        </w:rPr>
        <w:t>ode dne potvrzení převzetí doručené výzvy</w:t>
      </w:r>
      <w:r w:rsidR="00586271" w:rsidRPr="009B20B6">
        <w:t xml:space="preserve"> dle bodu 2.</w:t>
      </w:r>
      <w:r w:rsidR="00701067">
        <w:t>2</w:t>
      </w:r>
      <w:r w:rsidR="00586271" w:rsidRPr="009B20B6">
        <w:t xml:space="preserve">. </w:t>
      </w:r>
      <w:r w:rsidR="00175C8E" w:rsidRPr="00846E92">
        <w:t xml:space="preserve">Smluvní strany se dále dohodly, že </w:t>
      </w:r>
      <w:r w:rsidR="00175C8E">
        <w:t>dodávka</w:t>
      </w:r>
      <w:r w:rsidR="00175C8E" w:rsidRPr="00846E92">
        <w:t xml:space="preserve"> musí </w:t>
      </w:r>
      <w:r w:rsidR="00A93639">
        <w:t xml:space="preserve"> </w:t>
      </w:r>
      <w:r w:rsidR="00175C8E" w:rsidRPr="00846E92">
        <w:t>být bez ohledu na výše uvedené dokončen</w:t>
      </w:r>
      <w:r w:rsidR="00A93639">
        <w:t>a</w:t>
      </w:r>
      <w:r w:rsidR="00175C8E" w:rsidRPr="00846E92">
        <w:t xml:space="preserve"> nejpozději do</w:t>
      </w:r>
      <w:r w:rsidR="00A93639">
        <w:t xml:space="preserve"> </w:t>
      </w:r>
      <w:proofErr w:type="gramStart"/>
      <w:r w:rsidR="004075BD">
        <w:t>2</w:t>
      </w:r>
      <w:r w:rsidR="003438DD">
        <w:rPr>
          <w:b/>
        </w:rPr>
        <w:t>0.</w:t>
      </w:r>
      <w:r w:rsidR="004075BD">
        <w:rPr>
          <w:b/>
        </w:rPr>
        <w:t>8</w:t>
      </w:r>
      <w:r w:rsidR="00A93639" w:rsidRPr="00A93639">
        <w:rPr>
          <w:b/>
        </w:rPr>
        <w:t>.201</w:t>
      </w:r>
      <w:r w:rsidR="004075BD">
        <w:rPr>
          <w:b/>
        </w:rPr>
        <w:t>6</w:t>
      </w:r>
      <w:proofErr w:type="gramEnd"/>
      <w:r w:rsidR="00175C8E" w:rsidRPr="00846E92">
        <w:t>.</w:t>
      </w:r>
    </w:p>
    <w:p w:rsidR="00AB2588" w:rsidRPr="009B20B6" w:rsidRDefault="00AB2588" w:rsidP="00175C8E">
      <w:pPr>
        <w:autoSpaceDE w:val="0"/>
        <w:autoSpaceDN w:val="0"/>
        <w:adjustRightInd w:val="0"/>
        <w:ind w:left="540" w:hanging="540"/>
        <w:jc w:val="both"/>
        <w:rPr>
          <w:color w:val="0000FF"/>
        </w:rPr>
      </w:pPr>
    </w:p>
    <w:p w:rsidR="00AB2588" w:rsidRPr="009B20B6" w:rsidRDefault="00AB2588" w:rsidP="00175C8E">
      <w:pPr>
        <w:autoSpaceDE w:val="0"/>
        <w:autoSpaceDN w:val="0"/>
        <w:adjustRightInd w:val="0"/>
        <w:ind w:left="540" w:hanging="540"/>
        <w:jc w:val="both"/>
      </w:pPr>
      <w:r w:rsidRPr="009B20B6">
        <w:t>2.</w:t>
      </w:r>
      <w:r w:rsidR="00701067">
        <w:t>2</w:t>
      </w:r>
      <w:r w:rsidRPr="009B20B6">
        <w:t>.</w:t>
      </w:r>
      <w:r w:rsidR="002B5FC8" w:rsidRPr="009B20B6">
        <w:t xml:space="preserve"> </w:t>
      </w:r>
      <w:r w:rsidR="00175C8E" w:rsidRPr="00846E92">
        <w:t>K započetí plnění předmětu díla bude zhotovitel objednatele</w:t>
      </w:r>
      <w:r w:rsidR="00A93639">
        <w:t>m vyzván písemně, např. e-mailem</w:t>
      </w:r>
      <w:r w:rsidR="00175C8E" w:rsidRPr="00846E92">
        <w:t xml:space="preserve">, a to nejméně 7 kalendářních dnů před požadovaným započetím prací, přičemž zhotovitel je povinen potvrdit převzetí této výzvy, písemně, </w:t>
      </w:r>
      <w:r w:rsidR="005B1411">
        <w:t xml:space="preserve">např. </w:t>
      </w:r>
      <w:r w:rsidR="00175C8E" w:rsidRPr="00846E92">
        <w:t xml:space="preserve">e-mailem, s uvedením přesného data započetí předmětu plnění dle čl. I. této smlouvy. Zhotovitel je povinen zahájit </w:t>
      </w:r>
      <w:r w:rsidR="00284671">
        <w:t xml:space="preserve">úkony na </w:t>
      </w:r>
      <w:r w:rsidR="00175C8E" w:rsidRPr="00846E92">
        <w:t>provádění díla nejpozději do 1 týdne ode dne obdržení výzvy dle tohoto odstavce. V případě, že tak neučiní, j</w:t>
      </w:r>
      <w:r w:rsidR="005B1411">
        <w:t>e</w:t>
      </w:r>
      <w:r w:rsidR="00175C8E" w:rsidRPr="00846E92">
        <w:t xml:space="preserve"> objednatel oprávněn od této smlouvy odstoupit.</w:t>
      </w:r>
    </w:p>
    <w:p w:rsidR="00AB2588" w:rsidRPr="009B20B6" w:rsidRDefault="00AB2588" w:rsidP="00510AD4">
      <w:pPr>
        <w:autoSpaceDE w:val="0"/>
        <w:autoSpaceDN w:val="0"/>
        <w:adjustRightInd w:val="0"/>
        <w:ind w:left="360" w:hanging="360"/>
        <w:jc w:val="both"/>
        <w:rPr>
          <w:color w:val="0000FF"/>
        </w:rPr>
      </w:pPr>
    </w:p>
    <w:p w:rsidR="00AB2588" w:rsidRPr="009B20B6" w:rsidRDefault="00AB2588" w:rsidP="00510AD4">
      <w:pPr>
        <w:autoSpaceDE w:val="0"/>
        <w:autoSpaceDN w:val="0"/>
        <w:adjustRightInd w:val="0"/>
        <w:ind w:left="360" w:hanging="360"/>
        <w:jc w:val="both"/>
      </w:pPr>
      <w:r w:rsidRPr="009B20B6">
        <w:t>2.</w:t>
      </w:r>
      <w:r w:rsidR="00175C8E">
        <w:t>3</w:t>
      </w:r>
      <w:r w:rsidRPr="009B20B6">
        <w:t>.</w:t>
      </w:r>
      <w:r w:rsidR="002B5FC8" w:rsidRPr="009B20B6">
        <w:t xml:space="preserve"> </w:t>
      </w:r>
      <w:r w:rsidR="00175C8E" w:rsidRPr="00846E92">
        <w:t xml:space="preserve">Pokud nebude zhotovitel objednatelem vyzván k provedení díla specifikovaného v čl. I. v termínu dle čl. II bodu 2.2 a to </w:t>
      </w:r>
      <w:r w:rsidR="00175C8E" w:rsidRPr="005B1411">
        <w:rPr>
          <w:b/>
        </w:rPr>
        <w:t xml:space="preserve">nejpozději do </w:t>
      </w:r>
      <w:proofErr w:type="gramStart"/>
      <w:r w:rsidR="003438DD">
        <w:rPr>
          <w:b/>
        </w:rPr>
        <w:t>31</w:t>
      </w:r>
      <w:r w:rsidR="005B1411" w:rsidRPr="005B1411">
        <w:rPr>
          <w:b/>
        </w:rPr>
        <w:t>.</w:t>
      </w:r>
      <w:r w:rsidR="003438DD">
        <w:rPr>
          <w:b/>
        </w:rPr>
        <w:t>7</w:t>
      </w:r>
      <w:r w:rsidR="005B1411" w:rsidRPr="005B1411">
        <w:rPr>
          <w:b/>
        </w:rPr>
        <w:t>.201</w:t>
      </w:r>
      <w:r w:rsidR="004075BD">
        <w:rPr>
          <w:b/>
        </w:rPr>
        <w:t>6</w:t>
      </w:r>
      <w:proofErr w:type="gramEnd"/>
      <w:r w:rsidR="00175C8E" w:rsidRPr="00846E92">
        <w:t xml:space="preserve">, uplynutím této doby se tato smlouva ruší. V případě, že zhotovitel začne provádět dílo bez písemné výzvy popsané v čl. </w:t>
      </w:r>
      <w:proofErr w:type="gramStart"/>
      <w:r w:rsidR="00175C8E" w:rsidRPr="00846E92">
        <w:t>2.2</w:t>
      </w:r>
      <w:proofErr w:type="gramEnd"/>
      <w:r w:rsidR="00175C8E" w:rsidRPr="00846E92">
        <w:t>.,</w:t>
      </w:r>
      <w:r w:rsidR="005B1411">
        <w:t xml:space="preserve"> </w:t>
      </w:r>
      <w:r w:rsidR="00175C8E" w:rsidRPr="00846E92">
        <w:t xml:space="preserve"> nese náklady na práce a dodávk</w:t>
      </w:r>
      <w:r w:rsidR="005B1411">
        <w:t>u</w:t>
      </w:r>
      <w:r w:rsidR="00175C8E" w:rsidRPr="00846E92">
        <w:t xml:space="preserve"> takto provedené sám a objednatel není povinen jejich cenu ani náklady takto vynaložené zhotoviteli hradit.</w:t>
      </w:r>
    </w:p>
    <w:p w:rsidR="00AB2588" w:rsidRPr="009B20B6" w:rsidRDefault="00AB2588" w:rsidP="00510AD4">
      <w:pPr>
        <w:autoSpaceDE w:val="0"/>
        <w:autoSpaceDN w:val="0"/>
        <w:adjustRightInd w:val="0"/>
        <w:ind w:left="360" w:hanging="360"/>
        <w:jc w:val="both"/>
        <w:rPr>
          <w:color w:val="0000FF"/>
        </w:rPr>
      </w:pPr>
    </w:p>
    <w:p w:rsidR="00AB2588" w:rsidRPr="009B20B6" w:rsidRDefault="00AB2588" w:rsidP="00510AD4">
      <w:pPr>
        <w:autoSpaceDE w:val="0"/>
        <w:autoSpaceDN w:val="0"/>
        <w:adjustRightInd w:val="0"/>
        <w:ind w:left="360" w:hanging="360"/>
        <w:jc w:val="both"/>
      </w:pPr>
      <w:r w:rsidRPr="009B20B6">
        <w:t>2.</w:t>
      </w:r>
      <w:r w:rsidR="00175C8E">
        <w:t>4</w:t>
      </w:r>
      <w:r w:rsidRPr="009B20B6">
        <w:t>.</w:t>
      </w:r>
      <w:r w:rsidR="002B5FC8" w:rsidRPr="009B20B6">
        <w:t xml:space="preserve"> </w:t>
      </w:r>
      <w:r w:rsidR="005451F2" w:rsidRPr="009B20B6">
        <w:t xml:space="preserve">Dodavatel může </w:t>
      </w:r>
      <w:r w:rsidR="005B1411">
        <w:t xml:space="preserve">po dohodě </w:t>
      </w:r>
      <w:r w:rsidR="005451F2" w:rsidRPr="009B20B6">
        <w:t>realizovat dodávk</w:t>
      </w:r>
      <w:r w:rsidR="005B1411">
        <w:t>u</w:t>
      </w:r>
      <w:r w:rsidR="005451F2" w:rsidRPr="009B20B6">
        <w:t xml:space="preserve"> před sjednanou dobou. </w:t>
      </w:r>
    </w:p>
    <w:p w:rsidR="008A4747" w:rsidRPr="009B20B6" w:rsidRDefault="008A4747" w:rsidP="00510AD4">
      <w:pPr>
        <w:autoSpaceDE w:val="0"/>
        <w:autoSpaceDN w:val="0"/>
        <w:adjustRightInd w:val="0"/>
        <w:ind w:left="360" w:hanging="360"/>
        <w:jc w:val="both"/>
        <w:rPr>
          <w:color w:val="0000FF"/>
        </w:rPr>
      </w:pPr>
    </w:p>
    <w:p w:rsidR="00175C8E" w:rsidRPr="00846E92" w:rsidRDefault="00175C8E" w:rsidP="00175C8E">
      <w:pPr>
        <w:autoSpaceDE w:val="0"/>
        <w:autoSpaceDN w:val="0"/>
        <w:ind w:left="426" w:hanging="426"/>
      </w:pPr>
      <w:r>
        <w:t xml:space="preserve">2.5. </w:t>
      </w:r>
      <w:r w:rsidRPr="00846E92">
        <w:t>Objednatel připouští možnosti dohody o přiměřeném prodloužení doby plnění, zejména v těchto případech:</w:t>
      </w:r>
    </w:p>
    <w:p w:rsidR="00175C8E" w:rsidRPr="00846E92" w:rsidRDefault="00175C8E" w:rsidP="005B1411">
      <w:pPr>
        <w:autoSpaceDE w:val="0"/>
        <w:autoSpaceDN w:val="0"/>
        <w:ind w:left="709" w:hanging="283"/>
        <w:jc w:val="both"/>
        <w:rPr>
          <w:color w:val="000000"/>
        </w:rPr>
      </w:pPr>
      <w:r w:rsidRPr="00846E92">
        <w:t xml:space="preserve">- </w:t>
      </w:r>
      <w:r w:rsidRPr="00846E92">
        <w:tab/>
      </w:r>
      <w:r>
        <w:t>dojde-li během dodávky</w:t>
      </w:r>
      <w:r w:rsidRPr="00846E92">
        <w:t xml:space="preserve"> ke změně rozsahu a druhu prací na žádost objednatele, tyto budou mít vždy písemnou formu </w:t>
      </w:r>
      <w:r w:rsidRPr="00846E92">
        <w:rPr>
          <w:color w:val="000000"/>
        </w:rPr>
        <w:t>a budou vždy před jejich provedením odsouhlaseny Radou kraje; a to postupem v souladu se zákonem č. 137/2006 Sb., o veřejných zakázkách, v platném zn</w:t>
      </w:r>
      <w:r w:rsidR="005B1411">
        <w:rPr>
          <w:color w:val="000000"/>
        </w:rPr>
        <w:t>ění, (dále jen „ZVZ“).</w:t>
      </w:r>
    </w:p>
    <w:p w:rsidR="00175C8E" w:rsidRPr="00846E92" w:rsidRDefault="00175C8E" w:rsidP="005B1411">
      <w:pPr>
        <w:autoSpaceDE w:val="0"/>
        <w:autoSpaceDN w:val="0"/>
        <w:ind w:left="426" w:hanging="426"/>
        <w:jc w:val="both"/>
      </w:pPr>
    </w:p>
    <w:p w:rsidR="00175C8E" w:rsidRPr="00846E92" w:rsidRDefault="00175C8E" w:rsidP="005B1411">
      <w:pPr>
        <w:autoSpaceDE w:val="0"/>
        <w:autoSpaceDN w:val="0"/>
        <w:ind w:left="426"/>
        <w:jc w:val="both"/>
      </w:pPr>
      <w:r w:rsidRPr="00846E92">
        <w:t>Dohoda o výše uvedených změnách musí být vždy provedena písemně formou dodatku ke smlouvě</w:t>
      </w:r>
      <w:r w:rsidR="005B1411">
        <w:t>.</w:t>
      </w:r>
      <w:r w:rsidRPr="00846E92">
        <w:t xml:space="preserve"> Oznámení o nutnosti prodloužení termínu dokončení díla musí být provedeno neprodleně, do tří pracovních dnů, a to písemně nebo elektronicky. Pokud zhotovitel nesplní povinnost písemného oznámení dle předchozího odstavce, je povinen uhradit objednateli smluvní pokutu, která činí částku 5 % z celkové ceny díla, minimálně však </w:t>
      </w:r>
      <w:r w:rsidR="005B1411">
        <w:t>5</w:t>
      </w:r>
      <w:r w:rsidRPr="00846E92">
        <w:t>0 000,- Kč.</w:t>
      </w:r>
    </w:p>
    <w:p w:rsidR="00175C8E" w:rsidRPr="009B20B6" w:rsidRDefault="00175C8E" w:rsidP="00AB2588">
      <w:pPr>
        <w:autoSpaceDE w:val="0"/>
        <w:autoSpaceDN w:val="0"/>
        <w:adjustRightInd w:val="0"/>
        <w:ind w:left="360" w:hanging="360"/>
        <w:jc w:val="both"/>
        <w:rPr>
          <w:b/>
          <w:bCs/>
          <w:color w:val="0000FF"/>
        </w:rPr>
      </w:pPr>
    </w:p>
    <w:p w:rsidR="00AB2588" w:rsidRPr="009B20B6" w:rsidRDefault="00AB2588" w:rsidP="00AB2588">
      <w:pPr>
        <w:autoSpaceDE w:val="0"/>
        <w:autoSpaceDN w:val="0"/>
        <w:adjustRightInd w:val="0"/>
        <w:jc w:val="center"/>
        <w:rPr>
          <w:b/>
          <w:bCs/>
        </w:rPr>
      </w:pPr>
      <w:r w:rsidRPr="009B20B6">
        <w:rPr>
          <w:b/>
          <w:bCs/>
        </w:rPr>
        <w:t>Článek III.</w:t>
      </w:r>
    </w:p>
    <w:p w:rsidR="00AB2588" w:rsidRPr="009B20B6" w:rsidRDefault="00AB2588" w:rsidP="00AB2588">
      <w:pPr>
        <w:autoSpaceDE w:val="0"/>
        <w:autoSpaceDN w:val="0"/>
        <w:adjustRightInd w:val="0"/>
        <w:jc w:val="center"/>
        <w:rPr>
          <w:b/>
          <w:bCs/>
        </w:rPr>
      </w:pPr>
      <w:r w:rsidRPr="009B20B6">
        <w:rPr>
          <w:b/>
          <w:bCs/>
        </w:rPr>
        <w:t>Cena za dílo</w:t>
      </w:r>
    </w:p>
    <w:p w:rsidR="00AB2588" w:rsidRPr="009B20B6" w:rsidRDefault="00AB2588" w:rsidP="00AB2588">
      <w:pPr>
        <w:autoSpaceDE w:val="0"/>
        <w:autoSpaceDN w:val="0"/>
        <w:adjustRightInd w:val="0"/>
        <w:jc w:val="center"/>
      </w:pPr>
    </w:p>
    <w:p w:rsidR="00AB2588" w:rsidRDefault="00AB2588" w:rsidP="00AB2588">
      <w:pPr>
        <w:autoSpaceDE w:val="0"/>
        <w:autoSpaceDN w:val="0"/>
        <w:adjustRightInd w:val="0"/>
        <w:ind w:left="426" w:hanging="426"/>
        <w:jc w:val="both"/>
      </w:pPr>
      <w:r w:rsidRPr="009B20B6">
        <w:t xml:space="preserve">3.1. Cena za dílo dle bodu </w:t>
      </w:r>
      <w:proofErr w:type="gramStart"/>
      <w:r w:rsidRPr="009B20B6">
        <w:t>1.1. je</w:t>
      </w:r>
      <w:proofErr w:type="gramEnd"/>
      <w:r w:rsidRPr="009B20B6">
        <w:t xml:space="preserve"> sjednána na základě nabídkové ceny </w:t>
      </w:r>
      <w:r w:rsidR="001A7C4C" w:rsidRPr="009B20B6">
        <w:t xml:space="preserve">dodavatele </w:t>
      </w:r>
      <w:r w:rsidRPr="009B20B6">
        <w:t xml:space="preserve">dohodou smluvních stran v souladu se zákonem č.526/1990 Sb., o cenách, ve znění pozdějších předpisů, v celkové </w:t>
      </w:r>
      <w:r w:rsidRPr="005B1411">
        <w:rPr>
          <w:highlight w:val="yellow"/>
        </w:rPr>
        <w:t>výši</w:t>
      </w:r>
      <w:r w:rsidR="00175C8E" w:rsidRPr="005B1411">
        <w:rPr>
          <w:highlight w:val="yellow"/>
        </w:rPr>
        <w:t xml:space="preserve"> </w:t>
      </w:r>
      <w:r w:rsidR="005B1411" w:rsidRPr="005B1411">
        <w:rPr>
          <w:highlight w:val="yellow"/>
        </w:rPr>
        <w:t>………………………</w:t>
      </w:r>
      <w:r w:rsidRPr="009B20B6">
        <w:t>Kč bez DPH, a to jako cena nejvýše přípustná.</w:t>
      </w:r>
    </w:p>
    <w:p w:rsidR="00175C8E" w:rsidRPr="009B20B6" w:rsidRDefault="00175C8E" w:rsidP="00AB2588">
      <w:pPr>
        <w:autoSpaceDE w:val="0"/>
        <w:autoSpaceDN w:val="0"/>
        <w:adjustRightInd w:val="0"/>
        <w:ind w:left="426" w:hanging="426"/>
        <w:jc w:val="both"/>
      </w:pPr>
    </w:p>
    <w:p w:rsidR="00AB2588" w:rsidRDefault="00AB2588" w:rsidP="00AB2588">
      <w:pPr>
        <w:autoSpaceDE w:val="0"/>
        <w:autoSpaceDN w:val="0"/>
        <w:adjustRightInd w:val="0"/>
        <w:ind w:left="426" w:hanging="426"/>
        <w:jc w:val="both"/>
      </w:pPr>
      <w:r w:rsidRPr="009B20B6">
        <w:t xml:space="preserve">       K t</w:t>
      </w:r>
      <w:r w:rsidR="00407E7A" w:rsidRPr="009B20B6">
        <w:t>é</w:t>
      </w:r>
      <w:r w:rsidRPr="009B20B6">
        <w:t xml:space="preserve">to ceně za dílo bude </w:t>
      </w:r>
      <w:r w:rsidR="001A7C4C" w:rsidRPr="009B20B6">
        <w:t xml:space="preserve">dodavatelem </w:t>
      </w:r>
      <w:r w:rsidRPr="009B20B6">
        <w:t xml:space="preserve">účtována v souladu se zákonem č. 235/2004 Sb., o dani z přidané hodnoty, v platném znění, </w:t>
      </w:r>
      <w:r w:rsidRPr="005B1411">
        <w:rPr>
          <w:highlight w:val="yellow"/>
        </w:rPr>
        <w:t>DPH ve výši ………… Kč.</w:t>
      </w:r>
    </w:p>
    <w:p w:rsidR="00175C8E" w:rsidRPr="009B20B6" w:rsidRDefault="00175C8E" w:rsidP="00AB2588">
      <w:pPr>
        <w:autoSpaceDE w:val="0"/>
        <w:autoSpaceDN w:val="0"/>
        <w:adjustRightInd w:val="0"/>
        <w:ind w:left="426" w:hanging="426"/>
        <w:jc w:val="both"/>
      </w:pPr>
    </w:p>
    <w:p w:rsidR="00AB2588" w:rsidRPr="009B20B6" w:rsidRDefault="00AB2588" w:rsidP="00AB2588">
      <w:pPr>
        <w:autoSpaceDE w:val="0"/>
        <w:autoSpaceDN w:val="0"/>
        <w:adjustRightInd w:val="0"/>
        <w:ind w:left="426" w:hanging="426"/>
        <w:jc w:val="both"/>
      </w:pPr>
      <w:r w:rsidRPr="009B20B6">
        <w:t xml:space="preserve">       Celková cena za dílo včetně DPH činí </w:t>
      </w:r>
      <w:r w:rsidRPr="005B1411">
        <w:rPr>
          <w:highlight w:val="yellow"/>
        </w:rPr>
        <w:t>……………………… Kč</w:t>
      </w:r>
      <w:r w:rsidRPr="009B20B6">
        <w:t xml:space="preserve">.        </w:t>
      </w:r>
    </w:p>
    <w:p w:rsidR="001A7C4C" w:rsidRPr="009B20B6" w:rsidRDefault="001A7C4C" w:rsidP="00AB2588">
      <w:pPr>
        <w:widowControl w:val="0"/>
        <w:autoSpaceDE w:val="0"/>
        <w:autoSpaceDN w:val="0"/>
        <w:adjustRightInd w:val="0"/>
        <w:jc w:val="both"/>
        <w:rPr>
          <w:color w:val="0000FF"/>
        </w:rPr>
      </w:pPr>
    </w:p>
    <w:p w:rsidR="003438DD" w:rsidRDefault="001A7C4C" w:rsidP="009B20B6">
      <w:pPr>
        <w:widowControl w:val="0"/>
        <w:autoSpaceDE w:val="0"/>
        <w:autoSpaceDN w:val="0"/>
        <w:adjustRightInd w:val="0"/>
        <w:ind w:left="540" w:hanging="114"/>
        <w:jc w:val="both"/>
        <w:rPr>
          <w:b/>
        </w:rPr>
      </w:pPr>
      <w:r w:rsidRPr="009B20B6">
        <w:t xml:space="preserve">Nedílnou součástí smlouvy je </w:t>
      </w:r>
      <w:proofErr w:type="spellStart"/>
      <w:r w:rsidR="00284671">
        <w:t>na</w:t>
      </w:r>
      <w:r w:rsidRPr="009B20B6">
        <w:t>ceněn</w:t>
      </w:r>
      <w:r w:rsidR="007B6787">
        <w:t>ý</w:t>
      </w:r>
      <w:proofErr w:type="spellEnd"/>
      <w:r w:rsidRPr="009B20B6">
        <w:t xml:space="preserve"> s</w:t>
      </w:r>
      <w:r w:rsidR="007B6787">
        <w:t>oupis</w:t>
      </w:r>
      <w:r w:rsidRPr="009B20B6">
        <w:t xml:space="preserve"> </w:t>
      </w:r>
      <w:r w:rsidR="007B6787">
        <w:t xml:space="preserve">nabízeného </w:t>
      </w:r>
      <w:r w:rsidR="00A82842">
        <w:t>vybavení</w:t>
      </w:r>
      <w:r w:rsidRPr="009B20B6">
        <w:t xml:space="preserve"> </w:t>
      </w:r>
      <w:r w:rsidR="00FA22D3">
        <w:t>ozna</w:t>
      </w:r>
      <w:r w:rsidRPr="009B20B6">
        <w:t>čen</w:t>
      </w:r>
      <w:r w:rsidR="007B6787">
        <w:t>ý</w:t>
      </w:r>
      <w:r w:rsidRPr="009B20B6">
        <w:t xml:space="preserve"> </w:t>
      </w:r>
      <w:r w:rsidRPr="00FA22D3">
        <w:t xml:space="preserve">jako </w:t>
      </w:r>
      <w:r w:rsidRPr="00FA22D3">
        <w:rPr>
          <w:b/>
        </w:rPr>
        <w:t xml:space="preserve">příloha </w:t>
      </w:r>
      <w:proofErr w:type="gramStart"/>
      <w:r w:rsidRPr="00FA22D3">
        <w:rPr>
          <w:b/>
        </w:rPr>
        <w:t>č.</w:t>
      </w:r>
      <w:r w:rsidR="00720556">
        <w:rPr>
          <w:b/>
        </w:rPr>
        <w:t>3</w:t>
      </w:r>
      <w:r w:rsidRPr="00FA22D3">
        <w:rPr>
          <w:b/>
        </w:rPr>
        <w:t>.</w:t>
      </w:r>
      <w:proofErr w:type="gramEnd"/>
    </w:p>
    <w:p w:rsidR="001A7C4C" w:rsidRDefault="001A7C4C" w:rsidP="009B20B6">
      <w:pPr>
        <w:widowControl w:val="0"/>
        <w:autoSpaceDE w:val="0"/>
        <w:autoSpaceDN w:val="0"/>
        <w:adjustRightInd w:val="0"/>
        <w:ind w:left="540" w:hanging="114"/>
        <w:jc w:val="both"/>
      </w:pPr>
      <w:r w:rsidRPr="009B20B6">
        <w:t>Jednotkové ceny uvedené ve specifikaci jsou pevné a platné po celou dobu realizace díla.</w:t>
      </w:r>
    </w:p>
    <w:p w:rsidR="005B1411" w:rsidRPr="009B20B6" w:rsidRDefault="005B1411" w:rsidP="009B20B6">
      <w:pPr>
        <w:widowControl w:val="0"/>
        <w:autoSpaceDE w:val="0"/>
        <w:autoSpaceDN w:val="0"/>
        <w:adjustRightInd w:val="0"/>
        <w:ind w:left="540" w:hanging="114"/>
        <w:jc w:val="both"/>
      </w:pPr>
    </w:p>
    <w:p w:rsidR="00AB2588" w:rsidRPr="009B20B6" w:rsidRDefault="00AB2588" w:rsidP="00AB2588">
      <w:pPr>
        <w:autoSpaceDE w:val="0"/>
        <w:autoSpaceDN w:val="0"/>
        <w:adjustRightInd w:val="0"/>
        <w:ind w:left="426" w:hanging="426"/>
        <w:jc w:val="both"/>
      </w:pPr>
      <w:r w:rsidRPr="009B20B6">
        <w:t>3.</w:t>
      </w:r>
      <w:r w:rsidR="001A7C4C" w:rsidRPr="009B20B6">
        <w:t>2</w:t>
      </w:r>
      <w:r w:rsidRPr="009B20B6">
        <w:t>. Zhotovitel je oprávněn změnit účtovanou výši DPH v souladu se zákonem č. 235/2004 Sb., o dani</w:t>
      </w:r>
      <w:r w:rsidR="002B5FC8" w:rsidRPr="009B20B6">
        <w:t xml:space="preserve"> z přidané hodnoty, </w:t>
      </w:r>
      <w:r w:rsidRPr="009B20B6">
        <w:t>jestliže po uzavření této smlouvy o dílo nabude účinnosti zákon, kterým bude výše DPH v uvedeném zákoně změněna.</w:t>
      </w:r>
    </w:p>
    <w:p w:rsidR="00BF5664" w:rsidRPr="009B20B6" w:rsidRDefault="00BF5664" w:rsidP="00AB2588">
      <w:pPr>
        <w:autoSpaceDE w:val="0"/>
        <w:autoSpaceDN w:val="0"/>
        <w:adjustRightInd w:val="0"/>
        <w:jc w:val="center"/>
        <w:rPr>
          <w:b/>
          <w:bCs/>
        </w:rPr>
      </w:pPr>
    </w:p>
    <w:p w:rsidR="00AB2588" w:rsidRPr="009B20B6" w:rsidRDefault="00AB2588" w:rsidP="00AB2588">
      <w:pPr>
        <w:autoSpaceDE w:val="0"/>
        <w:autoSpaceDN w:val="0"/>
        <w:adjustRightInd w:val="0"/>
        <w:ind w:left="360" w:hanging="360"/>
        <w:jc w:val="center"/>
        <w:rPr>
          <w:b/>
          <w:bCs/>
        </w:rPr>
      </w:pPr>
      <w:r w:rsidRPr="009B20B6">
        <w:rPr>
          <w:b/>
          <w:bCs/>
        </w:rPr>
        <w:t>Článek IV.</w:t>
      </w:r>
    </w:p>
    <w:p w:rsidR="00AB2588" w:rsidRPr="009B20B6" w:rsidRDefault="00AB2588" w:rsidP="00AB2588">
      <w:pPr>
        <w:autoSpaceDE w:val="0"/>
        <w:autoSpaceDN w:val="0"/>
        <w:adjustRightInd w:val="0"/>
        <w:jc w:val="center"/>
        <w:rPr>
          <w:b/>
          <w:bCs/>
        </w:rPr>
      </w:pPr>
      <w:r w:rsidRPr="009B20B6">
        <w:rPr>
          <w:b/>
          <w:bCs/>
        </w:rPr>
        <w:t>Platební podmínky</w:t>
      </w:r>
    </w:p>
    <w:p w:rsidR="00AB2588" w:rsidRPr="009B20B6" w:rsidRDefault="00AB2588" w:rsidP="00AB2588">
      <w:pPr>
        <w:autoSpaceDE w:val="0"/>
        <w:autoSpaceDN w:val="0"/>
        <w:adjustRightInd w:val="0"/>
        <w:ind w:left="360"/>
        <w:jc w:val="center"/>
      </w:pPr>
    </w:p>
    <w:p w:rsidR="00AB2588" w:rsidRPr="009B20B6" w:rsidRDefault="002B5FC8" w:rsidP="00FE1E67">
      <w:pPr>
        <w:widowControl w:val="0"/>
        <w:autoSpaceDE w:val="0"/>
        <w:autoSpaceDN w:val="0"/>
        <w:adjustRightInd w:val="0"/>
        <w:ind w:left="540" w:hanging="540"/>
        <w:jc w:val="both"/>
      </w:pPr>
      <w:r w:rsidRPr="009B20B6">
        <w:t xml:space="preserve">4.1.  </w:t>
      </w:r>
      <w:r w:rsidR="00BF5664" w:rsidRPr="009B20B6">
        <w:tab/>
      </w:r>
      <w:r w:rsidRPr="009B20B6">
        <w:t xml:space="preserve">Objednatel </w:t>
      </w:r>
      <w:r w:rsidR="00AB2588" w:rsidRPr="009B20B6">
        <w:t>nebude poskytovat zhotoviteli díla zálohu</w:t>
      </w:r>
      <w:r w:rsidR="00B816B1">
        <w:t>.</w:t>
      </w:r>
    </w:p>
    <w:p w:rsidR="000F2101" w:rsidRPr="009B20B6" w:rsidRDefault="000F2101" w:rsidP="009B20B6">
      <w:pPr>
        <w:widowControl w:val="0"/>
        <w:autoSpaceDE w:val="0"/>
        <w:autoSpaceDN w:val="0"/>
        <w:adjustRightInd w:val="0"/>
        <w:ind w:left="540" w:hanging="540"/>
        <w:jc w:val="both"/>
      </w:pPr>
    </w:p>
    <w:p w:rsidR="000F2101" w:rsidRPr="00FA22D3" w:rsidRDefault="00AB2588" w:rsidP="00AB2588">
      <w:pPr>
        <w:widowControl w:val="0"/>
        <w:autoSpaceDE w:val="0"/>
        <w:autoSpaceDN w:val="0"/>
        <w:adjustRightInd w:val="0"/>
        <w:ind w:left="540" w:hanging="540"/>
        <w:jc w:val="both"/>
        <w:rPr>
          <w:b/>
        </w:rPr>
      </w:pPr>
      <w:r w:rsidRPr="009B20B6">
        <w:t>4.2</w:t>
      </w:r>
      <w:r w:rsidRPr="009B20B6">
        <w:rPr>
          <w:b/>
          <w:bCs/>
        </w:rPr>
        <w:t xml:space="preserve">. </w:t>
      </w:r>
      <w:r w:rsidR="00BF5664" w:rsidRPr="009B20B6">
        <w:rPr>
          <w:b/>
          <w:bCs/>
        </w:rPr>
        <w:tab/>
      </w:r>
      <w:r w:rsidRPr="009B20B6">
        <w:t>Realizovan</w:t>
      </w:r>
      <w:r w:rsidR="00FA22D3">
        <w:t>á dodávka a</w:t>
      </w:r>
      <w:r w:rsidRPr="009B20B6">
        <w:t xml:space="preserve"> práce budou objednatelem hrazeny zhotoviteli na základě </w:t>
      </w:r>
      <w:r w:rsidR="00FA22D3">
        <w:t xml:space="preserve">vystavené </w:t>
      </w:r>
      <w:r w:rsidRPr="009B20B6">
        <w:t>faktur</w:t>
      </w:r>
      <w:r w:rsidR="00FA22D3">
        <w:t>y, která bude</w:t>
      </w:r>
      <w:r w:rsidRPr="009B20B6">
        <w:t xml:space="preserve"> splňovat náležitosti daňového dokladu dle platných obecně závazných právních předpisů, tj. dle zákona č. 235/2004 </w:t>
      </w:r>
      <w:r w:rsidRPr="00A82842">
        <w:t>Sb., o dani z přidané hodnoty, v platném znění a bude v n</w:t>
      </w:r>
      <w:r w:rsidR="00FA22D3">
        <w:t>í</w:t>
      </w:r>
      <w:r w:rsidRPr="00A82842">
        <w:t xml:space="preserve"> uveden název akce </w:t>
      </w:r>
      <w:r w:rsidR="00F07204" w:rsidRPr="00A82842">
        <w:rPr>
          <w:b/>
        </w:rPr>
        <w:t>„</w:t>
      </w:r>
      <w:r w:rsidR="004075BD">
        <w:rPr>
          <w:b/>
          <w:szCs w:val="28"/>
        </w:rPr>
        <w:t>Výměna nábytku v učebnách</w:t>
      </w:r>
      <w:r w:rsidR="00FA22D3" w:rsidRPr="00FA22D3">
        <w:rPr>
          <w:rFonts w:eastAsia="MS Mincho"/>
          <w:b/>
          <w:bCs/>
          <w:szCs w:val="28"/>
        </w:rPr>
        <w:t xml:space="preserve"> SOŠ a SOU Nymburk</w:t>
      </w:r>
      <w:r w:rsidR="00F07204" w:rsidRPr="00FA22D3">
        <w:rPr>
          <w:b/>
        </w:rPr>
        <w:t>“</w:t>
      </w:r>
    </w:p>
    <w:p w:rsidR="000F2101" w:rsidRPr="009B20B6" w:rsidRDefault="002B5FC8" w:rsidP="00AB2588">
      <w:pPr>
        <w:widowControl w:val="0"/>
        <w:autoSpaceDE w:val="0"/>
        <w:autoSpaceDN w:val="0"/>
        <w:adjustRightInd w:val="0"/>
        <w:ind w:left="540" w:hanging="540"/>
        <w:jc w:val="both"/>
        <w:rPr>
          <w:b/>
          <w:bCs/>
        </w:rPr>
      </w:pPr>
      <w:r w:rsidRPr="009B20B6">
        <w:t xml:space="preserve"> </w:t>
      </w:r>
    </w:p>
    <w:p w:rsidR="00AB2588" w:rsidRPr="009B20B6" w:rsidRDefault="00AB2588" w:rsidP="00AB2588">
      <w:pPr>
        <w:widowControl w:val="0"/>
        <w:autoSpaceDE w:val="0"/>
        <w:autoSpaceDN w:val="0"/>
        <w:adjustRightInd w:val="0"/>
        <w:ind w:left="540" w:hanging="540"/>
        <w:jc w:val="both"/>
      </w:pPr>
      <w:r w:rsidRPr="009B20B6">
        <w:t>4.3.</w:t>
      </w:r>
      <w:r w:rsidRPr="009B20B6">
        <w:rPr>
          <w:b/>
          <w:bCs/>
        </w:rPr>
        <w:t xml:space="preserve"> </w:t>
      </w:r>
      <w:r w:rsidR="00BF5664" w:rsidRPr="009B20B6">
        <w:rPr>
          <w:b/>
          <w:bCs/>
        </w:rPr>
        <w:tab/>
      </w:r>
      <w:r w:rsidR="000F2101" w:rsidRPr="009B20B6">
        <w:rPr>
          <w:bCs/>
        </w:rPr>
        <w:t>Dodavatel</w:t>
      </w:r>
      <w:r w:rsidR="000F2101" w:rsidRPr="009B20B6">
        <w:t xml:space="preserve"> je oprávněn vystavit fakturu po </w:t>
      </w:r>
      <w:r w:rsidR="00FA22D3">
        <w:t xml:space="preserve">realizaci dodávky a prací, </w:t>
      </w:r>
      <w:r w:rsidR="000F2101" w:rsidRPr="009B20B6">
        <w:t>nedílnou součástí faktury musí být soupis provedených prací a dodávek písemně odsouhlas</w:t>
      </w:r>
      <w:r w:rsidR="00FA22D3">
        <w:t>ený</w:t>
      </w:r>
      <w:r w:rsidR="000F2101" w:rsidRPr="009B20B6">
        <w:t xml:space="preserve"> zmocněný</w:t>
      </w:r>
      <w:r w:rsidR="00FA22D3">
        <w:t>m</w:t>
      </w:r>
      <w:r w:rsidR="000F2101" w:rsidRPr="009B20B6">
        <w:t xml:space="preserve"> zástupce</w:t>
      </w:r>
      <w:r w:rsidR="00FA22D3">
        <w:t>m</w:t>
      </w:r>
      <w:r w:rsidR="000F2101" w:rsidRPr="009B20B6">
        <w:t xml:space="preserve"> objednatele</w:t>
      </w:r>
      <w:r w:rsidR="000F2101" w:rsidRPr="009B20B6">
        <w:rPr>
          <w:b/>
        </w:rPr>
        <w:t xml:space="preserve"> </w:t>
      </w:r>
      <w:r w:rsidR="000F2101" w:rsidRPr="009B20B6">
        <w:t>a podložený kopiemi dokladů prokazujícími realizaci provedených dodávek</w:t>
      </w:r>
      <w:r w:rsidRPr="009B20B6">
        <w:t xml:space="preserve">. </w:t>
      </w:r>
    </w:p>
    <w:p w:rsidR="00AB2588" w:rsidRPr="009B20B6" w:rsidRDefault="00AB2588" w:rsidP="00AB2588">
      <w:pPr>
        <w:widowControl w:val="0"/>
        <w:autoSpaceDE w:val="0"/>
        <w:autoSpaceDN w:val="0"/>
        <w:adjustRightInd w:val="0"/>
        <w:ind w:left="540" w:hanging="540"/>
        <w:jc w:val="both"/>
      </w:pPr>
    </w:p>
    <w:p w:rsidR="00AB2588" w:rsidRPr="009B20B6" w:rsidRDefault="00AB2588" w:rsidP="009B20B6">
      <w:pPr>
        <w:widowControl w:val="0"/>
        <w:autoSpaceDE w:val="0"/>
        <w:autoSpaceDN w:val="0"/>
        <w:adjustRightInd w:val="0"/>
        <w:ind w:left="540" w:hanging="540"/>
        <w:jc w:val="both"/>
      </w:pPr>
      <w:r w:rsidRPr="009B20B6">
        <w:t xml:space="preserve">4.4. </w:t>
      </w:r>
      <w:r w:rsidR="00221ECD" w:rsidRPr="009B20B6">
        <w:t xml:space="preserve">Faktura je splatná ve lhůtě </w:t>
      </w:r>
      <w:r w:rsidR="00707B1D" w:rsidRPr="009B20B6">
        <w:rPr>
          <w:b/>
        </w:rPr>
        <w:t>30</w:t>
      </w:r>
      <w:r w:rsidR="00221ECD" w:rsidRPr="009B20B6">
        <w:t xml:space="preserve"> kalendářních dnů</w:t>
      </w:r>
      <w:r w:rsidR="00B816B1">
        <w:t xml:space="preserve"> </w:t>
      </w:r>
      <w:r w:rsidR="00221ECD" w:rsidRPr="009B20B6">
        <w:t>od jejího doručení objednateli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zhotoviteli díla vrátit; vrácením pozbývá faktura splatnosti.</w:t>
      </w:r>
    </w:p>
    <w:p w:rsidR="00AB2588" w:rsidRPr="009B20B6" w:rsidRDefault="00AB2588" w:rsidP="00AB2588">
      <w:pPr>
        <w:widowControl w:val="0"/>
        <w:autoSpaceDE w:val="0"/>
        <w:autoSpaceDN w:val="0"/>
        <w:adjustRightInd w:val="0"/>
        <w:ind w:left="540" w:hanging="540"/>
        <w:jc w:val="both"/>
      </w:pPr>
    </w:p>
    <w:p w:rsidR="00AB2588" w:rsidRPr="009B20B6" w:rsidRDefault="00AB2588" w:rsidP="00AB2588">
      <w:pPr>
        <w:widowControl w:val="0"/>
        <w:autoSpaceDE w:val="0"/>
        <w:autoSpaceDN w:val="0"/>
        <w:adjustRightInd w:val="0"/>
        <w:ind w:left="540" w:hanging="540"/>
        <w:jc w:val="both"/>
      </w:pPr>
      <w:r w:rsidRPr="009B20B6">
        <w:t xml:space="preserve">4.5. </w:t>
      </w:r>
      <w:r w:rsidR="00221ECD" w:rsidRPr="009B20B6">
        <w:t>Pro účel dodržení termínu splatnosti faktury je platba považována za uhrazenou v den, kdy byla odepsána z účtu objednatele a poukázána ve prospěch účtu zhotovitele.</w:t>
      </w:r>
      <w:r w:rsidR="00B816B1">
        <w:t xml:space="preserve"> </w:t>
      </w:r>
      <w:r w:rsidR="00B816B1" w:rsidRPr="00846E92">
        <w:t xml:space="preserve">Smluvní strany se dále dohodly, že v případě, že se zhotovitel stane ve smyslu </w:t>
      </w:r>
      <w:proofErr w:type="spellStart"/>
      <w:r w:rsidR="00B816B1" w:rsidRPr="00846E92">
        <w:t>ust</w:t>
      </w:r>
      <w:proofErr w:type="spellEnd"/>
      <w:r w:rsidR="00B816B1" w:rsidRPr="00846E92">
        <w:t xml:space="preserve">. § 106a zákona o dani </w:t>
      </w:r>
      <w:r w:rsidR="00B816B1" w:rsidRPr="00846E92">
        <w:lastRenderedPageBreak/>
        <w:t>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rsidR="00AB2588" w:rsidRPr="009B20B6" w:rsidRDefault="00AB2588" w:rsidP="00AB2588">
      <w:pPr>
        <w:widowControl w:val="0"/>
        <w:autoSpaceDE w:val="0"/>
        <w:autoSpaceDN w:val="0"/>
        <w:adjustRightInd w:val="0"/>
        <w:jc w:val="both"/>
        <w:rPr>
          <w:color w:val="0000FF"/>
        </w:rPr>
      </w:pPr>
    </w:p>
    <w:p w:rsidR="00AB2588" w:rsidRPr="009B20B6" w:rsidRDefault="00AB2588" w:rsidP="00AB2588">
      <w:pPr>
        <w:widowControl w:val="0"/>
        <w:autoSpaceDE w:val="0"/>
        <w:autoSpaceDN w:val="0"/>
        <w:adjustRightInd w:val="0"/>
        <w:ind w:left="540" w:hanging="540"/>
        <w:jc w:val="both"/>
      </w:pPr>
      <w:r w:rsidRPr="009B20B6">
        <w:t xml:space="preserve">4.6. </w:t>
      </w:r>
      <w:r w:rsidR="00BF5664" w:rsidRPr="009B20B6">
        <w:tab/>
      </w:r>
      <w:r w:rsidRPr="009B20B6">
        <w:t xml:space="preserve"> </w:t>
      </w:r>
      <w:r w:rsidR="00221ECD" w:rsidRPr="009B20B6">
        <w:t xml:space="preserve">Objednatel je oprávněn pozastavit úhradu kterékoliv platby v průběhu zhotovování díla, jestliže dodavatel neplní termíny uvedené v článku II., bodě </w:t>
      </w:r>
      <w:proofErr w:type="gramStart"/>
      <w:r w:rsidR="00221ECD" w:rsidRPr="009B20B6">
        <w:t>2.1</w:t>
      </w:r>
      <w:proofErr w:type="gramEnd"/>
      <w:r w:rsidR="00221ECD" w:rsidRPr="009B20B6">
        <w:t>.  této smlouvy nebo jestliže zhotovitel neodstranil zjištěné vady a nedodělky dosavadního plnění předmětu díla nebo jestliže je dodavatel v prodlení s plněním peněžitého závazku vůči objednateli podle této smlouvy</w:t>
      </w:r>
      <w:r w:rsidR="00B816B1">
        <w:t>.</w:t>
      </w:r>
    </w:p>
    <w:p w:rsidR="00AB2588" w:rsidRPr="009B20B6" w:rsidRDefault="00AB2588" w:rsidP="00AB2588">
      <w:pPr>
        <w:widowControl w:val="0"/>
        <w:autoSpaceDE w:val="0"/>
        <w:autoSpaceDN w:val="0"/>
        <w:adjustRightInd w:val="0"/>
        <w:ind w:left="540" w:hanging="540"/>
        <w:jc w:val="both"/>
        <w:rPr>
          <w:color w:val="0000FF"/>
        </w:rPr>
      </w:pPr>
    </w:p>
    <w:p w:rsidR="00AB2588" w:rsidRPr="009B20B6" w:rsidRDefault="00AB2588" w:rsidP="00AB2588">
      <w:pPr>
        <w:widowControl w:val="0"/>
        <w:autoSpaceDE w:val="0"/>
        <w:autoSpaceDN w:val="0"/>
        <w:adjustRightInd w:val="0"/>
        <w:ind w:left="540" w:hanging="540"/>
        <w:jc w:val="both"/>
      </w:pPr>
      <w:r w:rsidRPr="009B20B6">
        <w:t xml:space="preserve">4.7. </w:t>
      </w:r>
      <w:r w:rsidR="00221ECD" w:rsidRPr="009B20B6">
        <w:t>Veškeré platby budou prováděny v českých korunách.</w:t>
      </w:r>
    </w:p>
    <w:p w:rsidR="00AB2588" w:rsidRPr="009B20B6" w:rsidRDefault="00AB2588" w:rsidP="00AB2588">
      <w:pPr>
        <w:widowControl w:val="0"/>
        <w:autoSpaceDE w:val="0"/>
        <w:autoSpaceDN w:val="0"/>
        <w:adjustRightInd w:val="0"/>
        <w:jc w:val="both"/>
        <w:rPr>
          <w:color w:val="0000FF"/>
        </w:rPr>
      </w:pPr>
    </w:p>
    <w:p w:rsidR="00B816B1" w:rsidRDefault="00716C64" w:rsidP="009B20B6">
      <w:pPr>
        <w:widowControl w:val="0"/>
        <w:autoSpaceDE w:val="0"/>
        <w:autoSpaceDN w:val="0"/>
        <w:adjustRightInd w:val="0"/>
        <w:ind w:left="540" w:hanging="540"/>
        <w:jc w:val="both"/>
      </w:pPr>
      <w:r w:rsidRPr="009B20B6">
        <w:t>4.</w:t>
      </w:r>
      <w:r w:rsidR="00DD03EF" w:rsidRPr="009B20B6">
        <w:t>8</w:t>
      </w:r>
      <w:r w:rsidRPr="009B20B6">
        <w:t xml:space="preserve">. </w:t>
      </w:r>
      <w:r w:rsidR="00B816B1">
        <w:t>Dodavatel</w:t>
      </w:r>
      <w:r w:rsidR="00B816B1" w:rsidRPr="00846E92">
        <w:t xml:space="preserve"> souhlasí dle </w:t>
      </w:r>
      <w:proofErr w:type="spellStart"/>
      <w:r w:rsidR="00B816B1" w:rsidRPr="00846E92">
        <w:t>ust</w:t>
      </w:r>
      <w:proofErr w:type="spellEnd"/>
      <w:r w:rsidR="00B816B1" w:rsidRPr="00846E92">
        <w:t xml:space="preserve">. § 2e) zákona č. 320/2001 Sb., o finanční kontrole, s výkonem kontroly na předmět zakázky. Zhotovitel souhlasí se vstupem kontrolních orgánů do svých objektů, ve kterých se předmět smlouvy realizuje. Dále se zavazuje předložit ke kontrole výše uvedeným kontrolním orgánům veškerou provozní a účetní evidenci, která se týká předmětu smlouvy. Tato evidence musí být archivována v souladu s požadavky zákona o účetnictví a zákona o daních z příjmů. Zhotovitel se zavazuje poskytovat příslušným orgánům ve stanovených termínech úplné, pravdivé informace a dokumentaci související se smlouvou a projektem (zakázkou, předmětem smlouvy), dokladovat svoji činnost a umožnit vstup kontrolou pověřeným osobám – zaměstnancům objednavatele, Ministerstva financí, Nejvyššího kontrolního úřadu, finančního úřadu, a dalších oprávněných orgánů statní správy do svých objektů a na pozemky k ověřování plnění podmínek smlouvy, a to po celou dobu realizace projektu (zakázky, předmětu smlouvy) za účelem kontroly plnění smlouvy a tuto kontrolu, dle požadavků pověřených osob v jimi požadovaném rozsahu, neprodleně umožnit. V případě, že část díla bude zhotovitel plnit prostřednictvím jiných subjektů je povinen zajistit, aby tyto subjekty podléhali povinnostem uvedeným v tomto bodě smlouvy. Tuto povinnost má zhotovitel i v případě dodavatelských subjektů. Zhotovitel se dále zavazuje uchovávat veškerou dokumentaci související se smlouvou a projektem (zakázkou, předmětem smlouvy) po dobu 10 let ode dne předání a převzetí díla. Zhotovitel je povinen smluvně zajistit, aby součinnost při plnění jeho závazků dle bodu </w:t>
      </w:r>
      <w:proofErr w:type="gramStart"/>
      <w:r w:rsidR="00B816B1" w:rsidRPr="00846E92">
        <w:t>4.8. v plném</w:t>
      </w:r>
      <w:proofErr w:type="gramEnd"/>
      <w:r w:rsidR="00B816B1" w:rsidRPr="00846E92">
        <w:t xml:space="preserve"> rozsahu poskytli i jeho subdodavatelé. Pokud tak neučiní, bude odpovídat objednateli za jejich nesoučinnost sám.</w:t>
      </w:r>
    </w:p>
    <w:p w:rsidR="00B816B1" w:rsidRDefault="00B816B1" w:rsidP="009B20B6">
      <w:pPr>
        <w:widowControl w:val="0"/>
        <w:autoSpaceDE w:val="0"/>
        <w:autoSpaceDN w:val="0"/>
        <w:adjustRightInd w:val="0"/>
        <w:ind w:left="540" w:hanging="540"/>
        <w:jc w:val="both"/>
      </w:pPr>
    </w:p>
    <w:p w:rsidR="00716C64" w:rsidRPr="009B20B6" w:rsidRDefault="00B816B1" w:rsidP="009B20B6">
      <w:pPr>
        <w:widowControl w:val="0"/>
        <w:autoSpaceDE w:val="0"/>
        <w:autoSpaceDN w:val="0"/>
        <w:adjustRightInd w:val="0"/>
        <w:ind w:left="540" w:hanging="540"/>
        <w:jc w:val="both"/>
      </w:pPr>
      <w:r w:rsidRPr="00846E92">
        <w:t>4.9. Smluvní strany se dál</w:t>
      </w:r>
      <w:r>
        <w:t>e dohodly, že v případě, že se dodavatel</w:t>
      </w:r>
      <w:r w:rsidRPr="00846E92">
        <w:t xml:space="preserve"> stane ve smyslu </w:t>
      </w:r>
      <w:proofErr w:type="spellStart"/>
      <w:r w:rsidRPr="00846E92">
        <w:t>ust</w:t>
      </w:r>
      <w:proofErr w:type="spellEnd"/>
      <w:r w:rsidRPr="00846E92">
        <w:t>. §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rsidR="00070791" w:rsidRPr="009B20B6" w:rsidRDefault="00070791" w:rsidP="00AB2588">
      <w:pPr>
        <w:autoSpaceDE w:val="0"/>
        <w:autoSpaceDN w:val="0"/>
        <w:adjustRightInd w:val="0"/>
        <w:ind w:left="360"/>
        <w:jc w:val="center"/>
        <w:rPr>
          <w:b/>
          <w:bCs/>
        </w:rPr>
      </w:pPr>
    </w:p>
    <w:p w:rsidR="00983897" w:rsidRDefault="00983897" w:rsidP="00716C64">
      <w:pPr>
        <w:autoSpaceDE w:val="0"/>
        <w:autoSpaceDN w:val="0"/>
        <w:adjustRightInd w:val="0"/>
      </w:pPr>
    </w:p>
    <w:p w:rsidR="00B816B1" w:rsidRDefault="00B816B1" w:rsidP="00716C64">
      <w:pPr>
        <w:autoSpaceDE w:val="0"/>
        <w:autoSpaceDN w:val="0"/>
        <w:adjustRightInd w:val="0"/>
      </w:pPr>
    </w:p>
    <w:p w:rsidR="00B816B1" w:rsidRDefault="00B816B1" w:rsidP="00716C64">
      <w:pPr>
        <w:autoSpaceDE w:val="0"/>
        <w:autoSpaceDN w:val="0"/>
        <w:adjustRightInd w:val="0"/>
      </w:pPr>
    </w:p>
    <w:p w:rsidR="00B816B1" w:rsidRPr="009B20B6" w:rsidRDefault="00B816B1" w:rsidP="00716C64">
      <w:pPr>
        <w:autoSpaceDE w:val="0"/>
        <w:autoSpaceDN w:val="0"/>
        <w:adjustRightInd w:val="0"/>
      </w:pPr>
    </w:p>
    <w:p w:rsidR="00AB2588" w:rsidRPr="009B20B6" w:rsidRDefault="00AB2588" w:rsidP="00AB2588">
      <w:pPr>
        <w:autoSpaceDE w:val="0"/>
        <w:autoSpaceDN w:val="0"/>
        <w:adjustRightInd w:val="0"/>
        <w:ind w:left="360"/>
        <w:jc w:val="center"/>
        <w:rPr>
          <w:b/>
          <w:bCs/>
        </w:rPr>
      </w:pPr>
      <w:r w:rsidRPr="009B20B6">
        <w:rPr>
          <w:b/>
          <w:bCs/>
        </w:rPr>
        <w:t>Článek V.</w:t>
      </w:r>
    </w:p>
    <w:p w:rsidR="00AB2588" w:rsidRPr="009B20B6" w:rsidRDefault="00AB2588" w:rsidP="00AB2588">
      <w:pPr>
        <w:autoSpaceDE w:val="0"/>
        <w:autoSpaceDN w:val="0"/>
        <w:adjustRightInd w:val="0"/>
        <w:ind w:left="360"/>
        <w:jc w:val="center"/>
        <w:rPr>
          <w:b/>
          <w:bCs/>
        </w:rPr>
      </w:pPr>
      <w:r w:rsidRPr="009B20B6">
        <w:rPr>
          <w:b/>
          <w:bCs/>
        </w:rPr>
        <w:t>Oprávnění zástupci smluvních stran</w:t>
      </w:r>
    </w:p>
    <w:p w:rsidR="00AB2588" w:rsidRPr="009B20B6" w:rsidRDefault="00AB2588" w:rsidP="00AB2588">
      <w:pPr>
        <w:autoSpaceDE w:val="0"/>
        <w:autoSpaceDN w:val="0"/>
        <w:adjustRightInd w:val="0"/>
        <w:ind w:left="360"/>
        <w:jc w:val="center"/>
        <w:rPr>
          <w:b/>
          <w:bCs/>
        </w:rPr>
      </w:pPr>
    </w:p>
    <w:p w:rsidR="00CF650A" w:rsidRDefault="002D4726" w:rsidP="00FE1E67">
      <w:pPr>
        <w:tabs>
          <w:tab w:val="left" w:pos="540"/>
        </w:tabs>
        <w:autoSpaceDE w:val="0"/>
        <w:autoSpaceDN w:val="0"/>
        <w:adjustRightInd w:val="0"/>
        <w:ind w:left="540" w:hanging="540"/>
      </w:pPr>
      <w:r>
        <w:t>5</w:t>
      </w:r>
      <w:r w:rsidR="00873AE5" w:rsidRPr="009B20B6">
        <w:t xml:space="preserve">.1 </w:t>
      </w:r>
      <w:r w:rsidR="00AB2588" w:rsidRPr="009B20B6">
        <w:tab/>
      </w:r>
      <w:r w:rsidR="00B816B1">
        <w:t>O</w:t>
      </w:r>
      <w:r w:rsidR="00AB2588" w:rsidRPr="009B20B6">
        <w:t>právněnými zástupci objednatele při provádění a převzetí díla a ve věcech technických (dále</w:t>
      </w:r>
      <w:r w:rsidR="003E3D3E" w:rsidRPr="009B20B6">
        <w:t xml:space="preserve"> </w:t>
      </w:r>
      <w:r w:rsidR="00AB2588" w:rsidRPr="009B20B6">
        <w:t>jen „oprávnění zástupci objednatele“) jsou:</w:t>
      </w:r>
    </w:p>
    <w:p w:rsidR="00A82842" w:rsidRDefault="00CF2D0A" w:rsidP="00FE1E67">
      <w:pPr>
        <w:tabs>
          <w:tab w:val="left" w:pos="540"/>
        </w:tabs>
        <w:autoSpaceDE w:val="0"/>
        <w:autoSpaceDN w:val="0"/>
        <w:adjustRightInd w:val="0"/>
        <w:ind w:left="540" w:hanging="540"/>
      </w:pPr>
      <w:r w:rsidRPr="009B20B6">
        <w:br/>
        <w:t xml:space="preserve">Ing. </w:t>
      </w:r>
      <w:r w:rsidR="00CF650A">
        <w:t>Jiří Hubálek</w:t>
      </w:r>
      <w:r w:rsidR="00A82842">
        <w:t xml:space="preserve">, </w:t>
      </w:r>
      <w:r w:rsidR="00F96576" w:rsidRPr="009B20B6">
        <w:t xml:space="preserve">tel: </w:t>
      </w:r>
      <w:r w:rsidR="00A82842">
        <w:t>736 622 550</w:t>
      </w:r>
      <w:r w:rsidR="00F96576" w:rsidRPr="009B20B6">
        <w:t xml:space="preserve">, e-mail: </w:t>
      </w:r>
      <w:r w:rsidR="00CF650A">
        <w:t>hubalek@copnb.cz</w:t>
      </w:r>
    </w:p>
    <w:p w:rsidR="00F96576" w:rsidRPr="009B20B6" w:rsidRDefault="00AB2588" w:rsidP="009B20B6">
      <w:pPr>
        <w:tabs>
          <w:tab w:val="left" w:pos="540"/>
        </w:tabs>
        <w:autoSpaceDE w:val="0"/>
        <w:autoSpaceDN w:val="0"/>
        <w:adjustRightInd w:val="0"/>
        <w:ind w:left="540" w:hanging="540"/>
        <w:jc w:val="both"/>
      </w:pPr>
      <w:r w:rsidRPr="009B20B6">
        <w:t xml:space="preserve">   </w:t>
      </w:r>
    </w:p>
    <w:p w:rsidR="00AB2588" w:rsidRPr="009B20B6" w:rsidRDefault="00AB2588" w:rsidP="009B20B6">
      <w:pPr>
        <w:tabs>
          <w:tab w:val="left" w:pos="540"/>
        </w:tabs>
        <w:autoSpaceDE w:val="0"/>
        <w:autoSpaceDN w:val="0"/>
        <w:adjustRightInd w:val="0"/>
        <w:ind w:left="540"/>
        <w:jc w:val="both"/>
      </w:pPr>
      <w:r w:rsidRPr="009B20B6">
        <w:t>Oprávnění zástupci objednatele jsou oprávněni ve věcech smluvních projednávat pouze</w:t>
      </w:r>
      <w:r w:rsidR="00A82842">
        <w:t xml:space="preserve"> </w:t>
      </w:r>
      <w:r w:rsidRPr="009B20B6">
        <w:t xml:space="preserve">obsah návrhu dodatků ke smlouvě o dílo.  </w:t>
      </w:r>
    </w:p>
    <w:p w:rsidR="00AB2588" w:rsidRPr="009B20B6" w:rsidRDefault="00AB2588" w:rsidP="009B20B6">
      <w:pPr>
        <w:tabs>
          <w:tab w:val="left" w:pos="426"/>
        </w:tabs>
        <w:autoSpaceDE w:val="0"/>
        <w:autoSpaceDN w:val="0"/>
        <w:adjustRightInd w:val="0"/>
        <w:ind w:left="540"/>
        <w:jc w:val="both"/>
      </w:pPr>
      <w:r w:rsidRPr="009B20B6">
        <w:t xml:space="preserve">Ve věcech smluvních zastupuje objednatele </w:t>
      </w:r>
      <w:r w:rsidR="00A82842" w:rsidRPr="009B20B6">
        <w:t xml:space="preserve">Ing. </w:t>
      </w:r>
      <w:r w:rsidR="00CF650A">
        <w:t>Jiří Hubálek, ředitel</w:t>
      </w:r>
      <w:r w:rsidR="0090102D" w:rsidRPr="009B20B6">
        <w:t xml:space="preserve"> příspěvkové organizace.</w:t>
      </w:r>
    </w:p>
    <w:p w:rsidR="00AB2588" w:rsidRPr="009B20B6" w:rsidRDefault="00AB2588" w:rsidP="009B20B6">
      <w:pPr>
        <w:autoSpaceDE w:val="0"/>
        <w:autoSpaceDN w:val="0"/>
        <w:adjustRightInd w:val="0"/>
        <w:ind w:left="540" w:hanging="540"/>
        <w:jc w:val="both"/>
      </w:pPr>
    </w:p>
    <w:p w:rsidR="00AB2588" w:rsidRPr="009B20B6" w:rsidRDefault="002D4726" w:rsidP="009B20B6">
      <w:pPr>
        <w:autoSpaceDE w:val="0"/>
        <w:autoSpaceDN w:val="0"/>
        <w:adjustRightInd w:val="0"/>
        <w:ind w:left="540" w:hanging="540"/>
        <w:jc w:val="both"/>
        <w:rPr>
          <w:b/>
          <w:bCs/>
          <w:i/>
          <w:iCs/>
        </w:rPr>
      </w:pPr>
      <w:r>
        <w:t>5</w:t>
      </w:r>
      <w:r w:rsidR="00AB2588" w:rsidRPr="009B20B6">
        <w:t xml:space="preserve">.2. </w:t>
      </w:r>
      <w:r w:rsidR="00C75D8F" w:rsidRPr="009B20B6">
        <w:tab/>
      </w:r>
      <w:r w:rsidR="00AB2588" w:rsidRPr="009B20B6">
        <w:t xml:space="preserve">Oprávněnými zástupci zhotovitele jsou </w:t>
      </w:r>
      <w:r w:rsidR="00AB2588" w:rsidRPr="00CF650A">
        <w:rPr>
          <w:b/>
          <w:bCs/>
          <w:i/>
          <w:iCs/>
          <w:highlight w:val="yellow"/>
        </w:rPr>
        <w:t>………………(</w:t>
      </w:r>
      <w:proofErr w:type="spellStart"/>
      <w:proofErr w:type="gramStart"/>
      <w:r w:rsidR="00AB2588" w:rsidRPr="00CF650A">
        <w:rPr>
          <w:b/>
          <w:bCs/>
          <w:i/>
          <w:iCs/>
          <w:highlight w:val="yellow"/>
        </w:rPr>
        <w:t>vč.kontaktů</w:t>
      </w:r>
      <w:proofErr w:type="spellEnd"/>
      <w:proofErr w:type="gramEnd"/>
      <w:r w:rsidR="00AB2588" w:rsidRPr="00CF650A">
        <w:rPr>
          <w:b/>
          <w:bCs/>
          <w:i/>
          <w:iCs/>
          <w:highlight w:val="yellow"/>
        </w:rPr>
        <w:t>, e-mailových adres)</w:t>
      </w:r>
    </w:p>
    <w:p w:rsidR="00AB2588" w:rsidRPr="009B20B6" w:rsidRDefault="00AB2588" w:rsidP="00AB2588">
      <w:pPr>
        <w:autoSpaceDE w:val="0"/>
        <w:autoSpaceDN w:val="0"/>
        <w:adjustRightInd w:val="0"/>
        <w:jc w:val="both"/>
      </w:pPr>
    </w:p>
    <w:p w:rsidR="00566A4E" w:rsidRDefault="00566A4E" w:rsidP="00AE2BB2">
      <w:pPr>
        <w:ind w:left="360" w:hanging="360"/>
        <w:rPr>
          <w:color w:val="0000FF"/>
          <w:szCs w:val="20"/>
        </w:rPr>
      </w:pPr>
    </w:p>
    <w:p w:rsidR="003E3D3E" w:rsidRPr="009B20B6" w:rsidRDefault="003E3D3E" w:rsidP="003E3D3E">
      <w:pPr>
        <w:autoSpaceDE w:val="0"/>
        <w:autoSpaceDN w:val="0"/>
        <w:adjustRightInd w:val="0"/>
        <w:ind w:left="360"/>
        <w:jc w:val="center"/>
        <w:rPr>
          <w:b/>
          <w:bCs/>
        </w:rPr>
      </w:pPr>
      <w:r w:rsidRPr="009B20B6">
        <w:rPr>
          <w:b/>
          <w:bCs/>
        </w:rPr>
        <w:t xml:space="preserve">Článek VI.  </w:t>
      </w:r>
    </w:p>
    <w:p w:rsidR="003E3D3E" w:rsidRPr="009B20B6" w:rsidRDefault="003E3D3E" w:rsidP="003E3D3E">
      <w:pPr>
        <w:jc w:val="center"/>
        <w:rPr>
          <w:b/>
        </w:rPr>
      </w:pPr>
      <w:r w:rsidRPr="009B20B6">
        <w:rPr>
          <w:b/>
        </w:rPr>
        <w:t xml:space="preserve">Práva a povinnosti smluvních stran </w:t>
      </w:r>
    </w:p>
    <w:p w:rsidR="003E3D3E" w:rsidRPr="009B20B6" w:rsidRDefault="003E3D3E" w:rsidP="003E3D3E">
      <w:pPr>
        <w:spacing w:before="120"/>
        <w:ind w:left="390" w:hanging="390"/>
        <w:jc w:val="both"/>
      </w:pPr>
      <w:proofErr w:type="gramStart"/>
      <w:r w:rsidRPr="009B20B6">
        <w:t>6.1.Dodavatel</w:t>
      </w:r>
      <w:proofErr w:type="gramEnd"/>
      <w:r w:rsidRPr="009B20B6">
        <w:t xml:space="preserve"> je povinen provést d</w:t>
      </w:r>
      <w:r w:rsidR="00407B42">
        <w:t>odávku</w:t>
      </w:r>
      <w:r w:rsidRPr="009B20B6">
        <w:t xml:space="preserve"> na svůj náklad a na své nebezpečí. Dodavatel zajišťuje provedení d</w:t>
      </w:r>
      <w:r w:rsidR="00407B42">
        <w:t>odávky</w:t>
      </w:r>
      <w:r w:rsidRPr="009B20B6">
        <w:t xml:space="preserve"> svými pracovníky nebo pracovníky třetích osob. Dodavatel má i při provádění d</w:t>
      </w:r>
      <w:r w:rsidR="00407B42">
        <w:t>odávky</w:t>
      </w:r>
      <w:r w:rsidRPr="009B20B6">
        <w:t xml:space="preserve"> jinou osobou odpovědnost, jako by d</w:t>
      </w:r>
      <w:r w:rsidR="00407B42">
        <w:t>odávku</w:t>
      </w:r>
      <w:r w:rsidRPr="009B20B6">
        <w:t xml:space="preserve"> prováděl sám, a odpovídá za neplnění či porušení povinností vyplývajících z této smlouvy.</w:t>
      </w:r>
    </w:p>
    <w:p w:rsidR="003E3D3E" w:rsidRPr="009B20B6" w:rsidRDefault="003E3D3E" w:rsidP="003E3D3E">
      <w:pPr>
        <w:spacing w:before="120"/>
        <w:ind w:left="390" w:hanging="390"/>
        <w:jc w:val="both"/>
      </w:pPr>
      <w:proofErr w:type="gramStart"/>
      <w:r w:rsidRPr="009B20B6">
        <w:t>6.2</w:t>
      </w:r>
      <w:proofErr w:type="gramEnd"/>
      <w:r w:rsidRPr="009B20B6">
        <w:t>.</w:t>
      </w:r>
      <w:r w:rsidRPr="009B20B6">
        <w:tab/>
        <w:t>Objednatel je oprávněn kontrolovat provádění d</w:t>
      </w:r>
      <w:r w:rsidR="00407B42">
        <w:t>odávky</w:t>
      </w:r>
      <w:r w:rsidRPr="009B20B6">
        <w:t>. Zjistí-li, že dodavatel provádí d</w:t>
      </w:r>
      <w:r w:rsidR="00407B42">
        <w:t>odávku</w:t>
      </w:r>
      <w:r w:rsidRPr="009B20B6">
        <w:t xml:space="preserve"> v rozporu se svými povinnostmi, je objednatel oprávněn dožadovat se toho, aby dodavatel odstranil vady vzniklé vadným prováděním a d</w:t>
      </w:r>
      <w:r w:rsidR="00407B42">
        <w:t>odávku</w:t>
      </w:r>
      <w:r w:rsidRPr="009B20B6">
        <w:t xml:space="preserve"> prováděl řádným způsobem. </w:t>
      </w:r>
    </w:p>
    <w:p w:rsidR="003E3D3E" w:rsidRPr="009B20B6" w:rsidRDefault="003E3D3E" w:rsidP="003E3D3E">
      <w:pPr>
        <w:spacing w:before="120"/>
        <w:ind w:left="390" w:hanging="390"/>
        <w:jc w:val="both"/>
      </w:pPr>
      <w:proofErr w:type="gramStart"/>
      <w:r w:rsidRPr="009B20B6">
        <w:t>6.3</w:t>
      </w:r>
      <w:proofErr w:type="gramEnd"/>
      <w:r w:rsidRPr="009B20B6">
        <w:t>.</w:t>
      </w:r>
      <w:r w:rsidRPr="009B20B6">
        <w:tab/>
        <w:t xml:space="preserve">Dodavatel je povinen na požádání předložit objednateli veškeré doklady o </w:t>
      </w:r>
      <w:r w:rsidR="00407B42">
        <w:t>dodávce</w:t>
      </w:r>
      <w:r w:rsidRPr="009B20B6">
        <w:t xml:space="preserve">. </w:t>
      </w:r>
    </w:p>
    <w:p w:rsidR="003E3D3E" w:rsidRPr="009B20B6" w:rsidRDefault="003E3D3E" w:rsidP="003E3D3E">
      <w:pPr>
        <w:spacing w:before="120"/>
        <w:ind w:left="390" w:hanging="390"/>
        <w:jc w:val="both"/>
      </w:pPr>
      <w:proofErr w:type="gramStart"/>
      <w:r w:rsidRPr="009B20B6">
        <w:t>6.4</w:t>
      </w:r>
      <w:proofErr w:type="gramEnd"/>
      <w:r w:rsidRPr="009B20B6">
        <w:t>.</w:t>
      </w:r>
      <w:r w:rsidRPr="009B20B6">
        <w:tab/>
        <w:t xml:space="preserve">Veškeré škody, které vzniknou v důsledku </w:t>
      </w:r>
      <w:r w:rsidR="00407B42">
        <w:t>dodávky</w:t>
      </w:r>
      <w:r w:rsidRPr="009B20B6">
        <w:t xml:space="preserve"> z důvodu na straně dodavatele třetím (na díle nezúčastněným) osobám, případně objednateli, je povinen dodavatel neprodleně uhradit.</w:t>
      </w:r>
    </w:p>
    <w:p w:rsidR="003E3D3E" w:rsidRPr="009B20B6" w:rsidRDefault="003E3D3E" w:rsidP="003E3D3E">
      <w:pPr>
        <w:spacing w:before="120"/>
        <w:jc w:val="both"/>
      </w:pPr>
      <w:proofErr w:type="gramStart"/>
      <w:r w:rsidRPr="009B20B6">
        <w:t>6.5.Dodavatel</w:t>
      </w:r>
      <w:proofErr w:type="gramEnd"/>
      <w:r w:rsidRPr="009B20B6">
        <w:t xml:space="preserve"> prohlašuje, že ke dni podpisu této smlouvy:</w:t>
      </w:r>
    </w:p>
    <w:p w:rsidR="003E3D3E" w:rsidRPr="009B20B6" w:rsidRDefault="003E3D3E" w:rsidP="003E3D3E">
      <w:pPr>
        <w:numPr>
          <w:ilvl w:val="0"/>
          <w:numId w:val="8"/>
        </w:numPr>
        <w:spacing w:before="120"/>
        <w:jc w:val="both"/>
      </w:pPr>
      <w:r w:rsidRPr="009B20B6">
        <w:t>za účelem řádné realizace díla si upřesnil s oprávněnými zástupci objednatele veškeré nejasnosti,</w:t>
      </w:r>
    </w:p>
    <w:p w:rsidR="003E3D3E" w:rsidRPr="009B20B6" w:rsidRDefault="003E3D3E" w:rsidP="003E3D3E">
      <w:pPr>
        <w:numPr>
          <w:ilvl w:val="0"/>
          <w:numId w:val="8"/>
        </w:numPr>
        <w:spacing w:before="120"/>
        <w:jc w:val="both"/>
      </w:pPr>
      <w:r w:rsidRPr="009B20B6">
        <w:t>všechny technické a dodací podmínky d</w:t>
      </w:r>
      <w:r w:rsidR="00407B42">
        <w:t>odávky</w:t>
      </w:r>
      <w:r w:rsidRPr="009B20B6">
        <w:t xml:space="preserve"> zahrnul do kalkulace cen,</w:t>
      </w:r>
    </w:p>
    <w:p w:rsidR="003E3D3E" w:rsidRPr="009B20B6" w:rsidRDefault="003E3D3E" w:rsidP="003E3D3E">
      <w:pPr>
        <w:numPr>
          <w:ilvl w:val="0"/>
          <w:numId w:val="8"/>
        </w:numPr>
        <w:spacing w:before="120"/>
      </w:pPr>
      <w:r w:rsidRPr="009B20B6">
        <w:t>veškeré své požadavky na objednatele uplatnil v této smlouvě,</w:t>
      </w:r>
    </w:p>
    <w:p w:rsidR="003E3D3E" w:rsidRPr="009B20B6" w:rsidRDefault="003E3D3E" w:rsidP="003E3D3E">
      <w:pPr>
        <w:numPr>
          <w:ilvl w:val="0"/>
          <w:numId w:val="8"/>
        </w:numPr>
        <w:spacing w:before="120"/>
        <w:jc w:val="both"/>
      </w:pPr>
      <w:r w:rsidRPr="009B20B6">
        <w:t xml:space="preserve">řádně překontroloval předané podkladové materiály pro řádné </w:t>
      </w:r>
      <w:r w:rsidR="00407B42">
        <w:t>dodání</w:t>
      </w:r>
      <w:r w:rsidRPr="009B20B6">
        <w:t xml:space="preserve"> a nejsou mu známy žádné překážky, které by mu bránily řádně provést </w:t>
      </w:r>
      <w:r w:rsidR="00407B42">
        <w:t>dodávku</w:t>
      </w:r>
      <w:r w:rsidRPr="009B20B6">
        <w:t xml:space="preserve"> tak, jak se zavázal touto smlouvou.</w:t>
      </w:r>
    </w:p>
    <w:p w:rsidR="003E3D3E" w:rsidRPr="009B20B6" w:rsidRDefault="003E3D3E" w:rsidP="009E6FD1">
      <w:pPr>
        <w:spacing w:before="120"/>
        <w:ind w:left="540" w:hanging="540"/>
        <w:jc w:val="both"/>
      </w:pPr>
      <w:r w:rsidRPr="009B20B6">
        <w:lastRenderedPageBreak/>
        <w:t>6.6.</w:t>
      </w:r>
      <w:r w:rsidR="009E6FD1" w:rsidRPr="009B20B6">
        <w:t xml:space="preserve"> </w:t>
      </w:r>
      <w:r w:rsidRPr="009B20B6">
        <w:t>Nebezpečí škody na d</w:t>
      </w:r>
      <w:r w:rsidR="00407B42">
        <w:t>odávce</w:t>
      </w:r>
      <w:r w:rsidRPr="009B20B6">
        <w:t xml:space="preserve"> nese dodavatel. Předáním a převzetím d</w:t>
      </w:r>
      <w:r w:rsidR="00407B42">
        <w:t>odávky</w:t>
      </w:r>
      <w:r w:rsidRPr="009B20B6">
        <w:t xml:space="preserve"> přechází nebezpečí škody na tomto díle na objednatele a tímto okamžikem objednatel rovněž nabývá vlastnické právo k </w:t>
      </w:r>
      <w:r w:rsidR="00407B42">
        <w:t>dodávce</w:t>
      </w:r>
      <w:r w:rsidRPr="009B20B6">
        <w:t xml:space="preserve">. </w:t>
      </w:r>
    </w:p>
    <w:p w:rsidR="003E3D3E" w:rsidRPr="009B20B6" w:rsidRDefault="003E3D3E" w:rsidP="009E6FD1">
      <w:pPr>
        <w:widowControl w:val="0"/>
        <w:autoSpaceDE w:val="0"/>
        <w:autoSpaceDN w:val="0"/>
        <w:adjustRightInd w:val="0"/>
        <w:ind w:left="540" w:hanging="540"/>
        <w:jc w:val="both"/>
        <w:rPr>
          <w:color w:val="0000FF"/>
        </w:rPr>
      </w:pPr>
    </w:p>
    <w:p w:rsidR="003E3D3E" w:rsidRPr="009B20B6" w:rsidRDefault="003E3D3E" w:rsidP="009E6FD1">
      <w:pPr>
        <w:widowControl w:val="0"/>
        <w:autoSpaceDE w:val="0"/>
        <w:autoSpaceDN w:val="0"/>
        <w:adjustRightInd w:val="0"/>
        <w:ind w:left="540" w:hanging="540"/>
        <w:jc w:val="both"/>
      </w:pPr>
      <w:r w:rsidRPr="009B20B6">
        <w:t>6.7. Objednatel je povinen řádně a kvalitně proved</w:t>
      </w:r>
      <w:r w:rsidR="00407B42">
        <w:t>enou dodávku</w:t>
      </w:r>
      <w:r w:rsidRPr="009B20B6">
        <w:t xml:space="preserve"> převzít.</w:t>
      </w:r>
    </w:p>
    <w:p w:rsidR="003E3D3E" w:rsidRPr="009B20B6" w:rsidRDefault="003E3D3E" w:rsidP="009E6FD1">
      <w:pPr>
        <w:spacing w:before="120"/>
        <w:ind w:left="540" w:hanging="540"/>
        <w:jc w:val="both"/>
      </w:pPr>
      <w:r w:rsidRPr="009B20B6">
        <w:t>6.8.</w:t>
      </w:r>
      <w:r w:rsidR="009E6FD1" w:rsidRPr="009B20B6">
        <w:t xml:space="preserve"> Objednatel</w:t>
      </w:r>
      <w:r w:rsidRPr="009B20B6">
        <w:t xml:space="preserve"> je povinen zaplatit zhotoviteli řádně a včas cenu d</w:t>
      </w:r>
      <w:r w:rsidR="00407B42">
        <w:t>odávky</w:t>
      </w:r>
      <w:r w:rsidRPr="009B20B6">
        <w:t>.</w:t>
      </w:r>
    </w:p>
    <w:p w:rsidR="003E3D3E" w:rsidRPr="009B20B6" w:rsidRDefault="003E3D3E" w:rsidP="003E3D3E">
      <w:pPr>
        <w:spacing w:before="120"/>
        <w:jc w:val="center"/>
        <w:rPr>
          <w:b/>
          <w:color w:val="0000FF"/>
        </w:rPr>
      </w:pPr>
    </w:p>
    <w:p w:rsidR="003E3D3E" w:rsidRPr="009B20B6" w:rsidRDefault="003E3D3E" w:rsidP="003E3D3E">
      <w:pPr>
        <w:spacing w:before="120"/>
        <w:jc w:val="center"/>
        <w:rPr>
          <w:b/>
          <w:color w:val="0000FF"/>
        </w:rPr>
      </w:pPr>
    </w:p>
    <w:p w:rsidR="003E3D3E" w:rsidRPr="009B20B6" w:rsidRDefault="003E3D3E" w:rsidP="003E3D3E">
      <w:pPr>
        <w:jc w:val="center"/>
        <w:rPr>
          <w:b/>
        </w:rPr>
      </w:pPr>
      <w:r w:rsidRPr="009B20B6">
        <w:rPr>
          <w:b/>
        </w:rPr>
        <w:t>VII.</w:t>
      </w:r>
    </w:p>
    <w:p w:rsidR="003E3D3E" w:rsidRPr="009B20B6" w:rsidRDefault="003E3D3E" w:rsidP="003E3D3E">
      <w:pPr>
        <w:jc w:val="center"/>
        <w:rPr>
          <w:b/>
        </w:rPr>
      </w:pPr>
      <w:r w:rsidRPr="009B20B6">
        <w:rPr>
          <w:b/>
        </w:rPr>
        <w:t>Záruka za jakost díla a odpovědnost za vady díla</w:t>
      </w:r>
    </w:p>
    <w:p w:rsidR="003E3D3E" w:rsidRPr="009B20B6" w:rsidRDefault="003E3D3E" w:rsidP="003E3D3E">
      <w:pPr>
        <w:jc w:val="center"/>
        <w:rPr>
          <w:b/>
          <w:color w:val="0000FF"/>
        </w:rPr>
      </w:pPr>
    </w:p>
    <w:p w:rsidR="003E3D3E" w:rsidRPr="009B20B6" w:rsidRDefault="003E3D3E" w:rsidP="009E6FD1">
      <w:pPr>
        <w:ind w:left="540" w:hanging="540"/>
        <w:jc w:val="both"/>
      </w:pPr>
      <w:r w:rsidRPr="009B20B6">
        <w:t xml:space="preserve">7.1. Délka záruční doby za jakost dodávky je sjednána na dobu </w:t>
      </w:r>
      <w:r w:rsidR="00CF650A" w:rsidRPr="00CF650A">
        <w:rPr>
          <w:b/>
        </w:rPr>
        <w:t>36</w:t>
      </w:r>
      <w:r w:rsidRPr="00CF650A">
        <w:rPr>
          <w:b/>
        </w:rPr>
        <w:t xml:space="preserve"> </w:t>
      </w:r>
      <w:r w:rsidRPr="009B20B6">
        <w:rPr>
          <w:b/>
        </w:rPr>
        <w:t xml:space="preserve">měsíců, </w:t>
      </w:r>
      <w:r w:rsidRPr="009B20B6">
        <w:t xml:space="preserve">délka záruční doby za montáž je sjednána na dobu </w:t>
      </w:r>
      <w:r w:rsidRPr="009B20B6">
        <w:rPr>
          <w:b/>
        </w:rPr>
        <w:t xml:space="preserve">36 </w:t>
      </w:r>
      <w:r w:rsidRPr="009B20B6">
        <w:t>měsíců. Obě záruční doby počínají běžet dnem protokolárního předání a převzetí díla. Pokud byl předmět plnění převzat s vadami a nedodělky, počíná záruční doba běžet až ode dne jejich úplného odstranění. Práva z odpovědnosti za vady, které jsou zřejmé již při odevzdávání a přejímání, musí objednatel uvést v zápisu o převzetí.</w:t>
      </w:r>
    </w:p>
    <w:p w:rsidR="003E3D3E" w:rsidRPr="009B20B6" w:rsidRDefault="003E3D3E" w:rsidP="009E6FD1">
      <w:pPr>
        <w:ind w:left="540" w:hanging="540"/>
        <w:jc w:val="both"/>
        <w:rPr>
          <w:color w:val="0000FF"/>
        </w:rPr>
      </w:pPr>
    </w:p>
    <w:p w:rsidR="003E3D3E" w:rsidRPr="009B20B6" w:rsidRDefault="003E3D3E" w:rsidP="009E6FD1">
      <w:pPr>
        <w:ind w:left="540" w:hanging="540"/>
        <w:jc w:val="both"/>
      </w:pPr>
      <w:r w:rsidRPr="009B20B6">
        <w:t>7.2. V průběhu záruky za jakost dodávky bude mít předmět plnění vlastnosti vyplývající z této smlouvy</w:t>
      </w:r>
      <w:r w:rsidR="00407B42">
        <w:t xml:space="preserve"> </w:t>
      </w:r>
      <w:r w:rsidRPr="009B20B6">
        <w:t>a dále bude mít obvyklé vlastnosti pro využití d</w:t>
      </w:r>
      <w:r w:rsidR="00407B42">
        <w:t>odávky</w:t>
      </w:r>
      <w:r w:rsidRPr="009B20B6">
        <w:t xml:space="preserve"> ke stanovenému účelu, v souladu s </w:t>
      </w:r>
      <w:proofErr w:type="spellStart"/>
      <w:r w:rsidRPr="009B20B6">
        <w:t>ust</w:t>
      </w:r>
      <w:proofErr w:type="spellEnd"/>
      <w:r w:rsidRPr="009B20B6">
        <w:t xml:space="preserve">. </w:t>
      </w:r>
      <w:r w:rsidR="00CF650A">
        <w:t>Občanského zákoníku</w:t>
      </w:r>
      <w:r w:rsidRPr="009B20B6">
        <w:t>.</w:t>
      </w:r>
    </w:p>
    <w:p w:rsidR="003E3D3E" w:rsidRPr="009B20B6" w:rsidRDefault="003E3D3E" w:rsidP="009E6FD1">
      <w:pPr>
        <w:ind w:left="540" w:hanging="540"/>
        <w:jc w:val="both"/>
        <w:rPr>
          <w:color w:val="0000FF"/>
        </w:rPr>
      </w:pPr>
    </w:p>
    <w:p w:rsidR="003E3D3E" w:rsidRPr="009B20B6" w:rsidRDefault="003E3D3E" w:rsidP="009E6FD1">
      <w:pPr>
        <w:ind w:left="540" w:hanging="540"/>
        <w:jc w:val="both"/>
      </w:pPr>
      <w:r w:rsidRPr="009B20B6">
        <w:t>7.3. Pokud se v průběhu záruční lhůty vyskytly na dodáv</w:t>
      </w:r>
      <w:r w:rsidR="00CF650A">
        <w:t>ce</w:t>
      </w:r>
      <w:r w:rsidRPr="009B20B6">
        <w:t xml:space="preserve"> a montáži </w:t>
      </w:r>
      <w:r w:rsidR="00CF650A">
        <w:t xml:space="preserve">nábytku </w:t>
      </w:r>
      <w:r w:rsidRPr="009B20B6">
        <w:t>vady, má, objednatel právo na jejich bezp</w:t>
      </w:r>
      <w:r w:rsidR="00316E84" w:rsidRPr="009B20B6">
        <w:t>latné odstranění. Objednatel</w:t>
      </w:r>
      <w:r w:rsidRPr="009B20B6">
        <w:t xml:space="preserve"> je povinen tyto vady u dodavatele neprodleně písemně reklamovat. V průběhu záruční lhůty je dodavatel povinen nastoupit k odstranění běžných vad do </w:t>
      </w:r>
      <w:r w:rsidRPr="009B20B6">
        <w:rPr>
          <w:b/>
        </w:rPr>
        <w:t>10 kalendářních dnů</w:t>
      </w:r>
      <w:r w:rsidRPr="009B20B6">
        <w:t xml:space="preserve"> od doručení pís</w:t>
      </w:r>
      <w:r w:rsidR="00316E84" w:rsidRPr="009B20B6">
        <w:t>emné reklamace objednatele</w:t>
      </w:r>
      <w:r w:rsidRPr="009B20B6">
        <w:t xml:space="preserve"> dodavateli. Dodavatel je povinen bez zbytečného odkladu vady svých prací odstranit, i když neuznává, že za vady odpovídá</w:t>
      </w:r>
      <w:r w:rsidR="00CF650A">
        <w:t>.</w:t>
      </w:r>
    </w:p>
    <w:p w:rsidR="003E3D3E" w:rsidRPr="009B20B6" w:rsidRDefault="003E3D3E" w:rsidP="003E3D3E">
      <w:pPr>
        <w:jc w:val="both"/>
        <w:rPr>
          <w:color w:val="0000FF"/>
        </w:rPr>
      </w:pPr>
    </w:p>
    <w:p w:rsidR="003E3D3E" w:rsidRPr="009B20B6" w:rsidRDefault="003E3D3E" w:rsidP="003E3D3E">
      <w:pPr>
        <w:ind w:left="567" w:hanging="567"/>
      </w:pPr>
      <w:r w:rsidRPr="009B20B6">
        <w:t xml:space="preserve">7.4. Jestliže v případě oprávněné reklamace objednatele nenastoupí dodavatel k odstranění reklamovaných vad ve lhůtě stanovené v bodě </w:t>
      </w:r>
      <w:proofErr w:type="gramStart"/>
      <w:r w:rsidRPr="009B20B6">
        <w:t>7.3., je</w:t>
      </w:r>
      <w:proofErr w:type="gramEnd"/>
      <w:r w:rsidRPr="009B20B6">
        <w:t xml:space="preserve"> objednatel oprávněn nechat odstranit reklamované vady jiným dodavatelem a dodavatel j</w:t>
      </w:r>
      <w:r w:rsidR="00F00A52" w:rsidRPr="009B20B6">
        <w:t>e povinen uhradit objednateli</w:t>
      </w:r>
      <w:r w:rsidRPr="009B20B6">
        <w:t xml:space="preserve"> náklady s tím spojené.    </w:t>
      </w:r>
    </w:p>
    <w:p w:rsidR="003E3D3E" w:rsidRPr="009B20B6" w:rsidRDefault="003E3D3E" w:rsidP="003E3D3E">
      <w:pPr>
        <w:rPr>
          <w:color w:val="0000FF"/>
        </w:rPr>
      </w:pPr>
    </w:p>
    <w:p w:rsidR="003E3D3E" w:rsidRPr="009B20B6" w:rsidRDefault="003E3D3E" w:rsidP="003E3D3E">
      <w:pPr>
        <w:autoSpaceDE w:val="0"/>
        <w:autoSpaceDN w:val="0"/>
        <w:adjustRightInd w:val="0"/>
        <w:ind w:left="540" w:hanging="540"/>
        <w:jc w:val="both"/>
      </w:pPr>
      <w:r w:rsidRPr="009B20B6">
        <w:t>7.5. Nároky z odpovědnosti ze záruky za jakost d</w:t>
      </w:r>
      <w:r w:rsidR="002D4726">
        <w:t>odávky</w:t>
      </w:r>
      <w:r w:rsidRPr="009B20B6">
        <w:t xml:space="preserve"> se nedotýkají nároků na náhradu škody nebo na smluvní pokutu.</w:t>
      </w:r>
    </w:p>
    <w:p w:rsidR="003E3D3E" w:rsidRPr="009B20B6" w:rsidRDefault="003E3D3E" w:rsidP="003E3D3E">
      <w:pPr>
        <w:spacing w:before="120"/>
        <w:jc w:val="center"/>
        <w:rPr>
          <w:b/>
        </w:rPr>
      </w:pPr>
    </w:p>
    <w:p w:rsidR="003E3D3E" w:rsidRPr="009B20B6" w:rsidRDefault="003E3D3E" w:rsidP="003E3D3E">
      <w:pPr>
        <w:autoSpaceDE w:val="0"/>
        <w:autoSpaceDN w:val="0"/>
        <w:adjustRightInd w:val="0"/>
        <w:ind w:left="360"/>
        <w:jc w:val="center"/>
        <w:rPr>
          <w:b/>
          <w:bCs/>
        </w:rPr>
      </w:pPr>
    </w:p>
    <w:p w:rsidR="003E3D3E" w:rsidRPr="009B20B6" w:rsidRDefault="003E3D3E" w:rsidP="003E3D3E">
      <w:pPr>
        <w:autoSpaceDE w:val="0"/>
        <w:autoSpaceDN w:val="0"/>
        <w:adjustRightInd w:val="0"/>
        <w:ind w:left="360"/>
        <w:jc w:val="center"/>
        <w:rPr>
          <w:b/>
          <w:bCs/>
        </w:rPr>
      </w:pPr>
      <w:r w:rsidRPr="009B20B6">
        <w:rPr>
          <w:b/>
          <w:bCs/>
        </w:rPr>
        <w:t>Článek VIII.</w:t>
      </w:r>
    </w:p>
    <w:p w:rsidR="003E3D3E" w:rsidRPr="009B20B6" w:rsidRDefault="003E3D3E" w:rsidP="003E3D3E">
      <w:pPr>
        <w:autoSpaceDE w:val="0"/>
        <w:autoSpaceDN w:val="0"/>
        <w:adjustRightInd w:val="0"/>
        <w:ind w:left="360"/>
        <w:jc w:val="center"/>
        <w:rPr>
          <w:b/>
          <w:bCs/>
        </w:rPr>
      </w:pPr>
      <w:r w:rsidRPr="009B20B6">
        <w:rPr>
          <w:b/>
          <w:bCs/>
        </w:rPr>
        <w:t>Odstoupení od smlouvy</w:t>
      </w:r>
    </w:p>
    <w:p w:rsidR="003E3D3E" w:rsidRPr="009B20B6" w:rsidRDefault="003E3D3E" w:rsidP="003E3D3E">
      <w:pPr>
        <w:autoSpaceDE w:val="0"/>
        <w:autoSpaceDN w:val="0"/>
        <w:adjustRightInd w:val="0"/>
        <w:ind w:left="360"/>
        <w:jc w:val="both"/>
      </w:pPr>
    </w:p>
    <w:p w:rsidR="003E3D3E" w:rsidRPr="009B20B6" w:rsidRDefault="003E3D3E" w:rsidP="003E3D3E">
      <w:pPr>
        <w:autoSpaceDE w:val="0"/>
        <w:autoSpaceDN w:val="0"/>
        <w:adjustRightInd w:val="0"/>
        <w:ind w:left="540" w:hanging="540"/>
        <w:jc w:val="both"/>
      </w:pPr>
      <w:r w:rsidRPr="009B20B6">
        <w:t xml:space="preserve">8.1. Objednatel může odstoupit od smlouvy, poruší-li dodavatel své smluvní povinnosti a dodavatel byl na tuto skutečnost prokazatelnou formou (doporučený dopis) upozorněn. Dodavateli budou uhrazeny účelně vynaložené náklady prokazatelně spojené s dosud </w:t>
      </w:r>
      <w:r w:rsidRPr="009B20B6">
        <w:lastRenderedPageBreak/>
        <w:t>provedenými pracemi mimo nákladů spojených s odstoupením od smlouvy. Současně objednateli vzniká nárok na úhradu vícenákladů vynaložených na dokončení předmětu plnění uvedeného v čl. I. této smlouvy a na náhradu ztrát vzniklých prodloužením termínu jejího dokončení ve stejném rozsahu.</w:t>
      </w:r>
    </w:p>
    <w:p w:rsidR="003E3D3E" w:rsidRPr="009B20B6" w:rsidRDefault="003E3D3E" w:rsidP="003E3D3E">
      <w:pPr>
        <w:autoSpaceDE w:val="0"/>
        <w:autoSpaceDN w:val="0"/>
        <w:adjustRightInd w:val="0"/>
        <w:jc w:val="both"/>
      </w:pPr>
    </w:p>
    <w:p w:rsidR="003E3D3E" w:rsidRPr="009B20B6" w:rsidRDefault="003E3D3E" w:rsidP="003E3D3E">
      <w:pPr>
        <w:autoSpaceDE w:val="0"/>
        <w:autoSpaceDN w:val="0"/>
        <w:adjustRightInd w:val="0"/>
        <w:ind w:left="540" w:hanging="540"/>
        <w:jc w:val="both"/>
      </w:pPr>
      <w:r w:rsidRPr="009B20B6">
        <w:t>8.2. Podstatným porušením této smlouvy ze strany dodavatele se rozumí zejména nesplnění smluvních termínů podle této smlouvy nebo vyhlášení konkursu na dodavatele.</w:t>
      </w:r>
    </w:p>
    <w:p w:rsidR="003E3D3E" w:rsidRPr="009B20B6" w:rsidRDefault="003E3D3E" w:rsidP="003E3D3E">
      <w:pPr>
        <w:autoSpaceDE w:val="0"/>
        <w:autoSpaceDN w:val="0"/>
        <w:adjustRightInd w:val="0"/>
        <w:jc w:val="both"/>
        <w:rPr>
          <w:color w:val="0000FF"/>
        </w:rPr>
      </w:pPr>
    </w:p>
    <w:p w:rsidR="003E3D3E" w:rsidRPr="009B20B6" w:rsidRDefault="003E3D3E" w:rsidP="003E3D3E">
      <w:pPr>
        <w:autoSpaceDE w:val="0"/>
        <w:autoSpaceDN w:val="0"/>
        <w:adjustRightInd w:val="0"/>
        <w:ind w:left="540" w:hanging="540"/>
        <w:jc w:val="both"/>
      </w:pPr>
      <w:r w:rsidRPr="009B20B6">
        <w:t xml:space="preserve">8.3. Odstoupení od smlouvy strana oprávněná oznámí straně povinné bez zbytečného odkladu poté, kdy strana povinná poruší své povinnosti ve smyslu </w:t>
      </w:r>
      <w:proofErr w:type="spellStart"/>
      <w:r w:rsidRPr="009B20B6">
        <w:t>ust</w:t>
      </w:r>
      <w:proofErr w:type="spellEnd"/>
      <w:r w:rsidRPr="009B20B6">
        <w:t xml:space="preserve">. </w:t>
      </w:r>
      <w:proofErr w:type="gramStart"/>
      <w:r w:rsidRPr="009B20B6">
        <w:t>8.2. této</w:t>
      </w:r>
      <w:proofErr w:type="gramEnd"/>
      <w:r w:rsidRPr="009B20B6">
        <w:t xml:space="preserve"> smlouvy.</w:t>
      </w:r>
    </w:p>
    <w:p w:rsidR="003E3D3E" w:rsidRPr="009B20B6" w:rsidRDefault="003E3D3E" w:rsidP="003E3D3E">
      <w:pPr>
        <w:autoSpaceDE w:val="0"/>
        <w:autoSpaceDN w:val="0"/>
        <w:adjustRightInd w:val="0"/>
        <w:jc w:val="both"/>
        <w:rPr>
          <w:color w:val="0000FF"/>
        </w:rPr>
      </w:pPr>
    </w:p>
    <w:p w:rsidR="003E3D3E" w:rsidRPr="009B20B6" w:rsidRDefault="003E3D3E" w:rsidP="003E3D3E">
      <w:pPr>
        <w:autoSpaceDE w:val="0"/>
        <w:autoSpaceDN w:val="0"/>
        <w:adjustRightInd w:val="0"/>
        <w:ind w:left="540" w:hanging="540"/>
        <w:jc w:val="both"/>
      </w:pPr>
      <w:r w:rsidRPr="009B20B6">
        <w:t>8.4. 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rsidR="003E3D3E" w:rsidRPr="009B20B6" w:rsidRDefault="003E3D3E" w:rsidP="003E3D3E">
      <w:pPr>
        <w:autoSpaceDE w:val="0"/>
        <w:autoSpaceDN w:val="0"/>
        <w:adjustRightInd w:val="0"/>
      </w:pPr>
    </w:p>
    <w:p w:rsidR="003E3D3E" w:rsidRPr="009B20B6" w:rsidRDefault="003E3D3E" w:rsidP="003E3D3E">
      <w:pPr>
        <w:autoSpaceDE w:val="0"/>
        <w:autoSpaceDN w:val="0"/>
        <w:adjustRightInd w:val="0"/>
        <w:ind w:left="540" w:hanging="540"/>
        <w:jc w:val="both"/>
      </w:pPr>
      <w:r w:rsidRPr="009B20B6">
        <w:t>8.5. 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rsidR="003E3D3E" w:rsidRPr="009B20B6" w:rsidRDefault="003E3D3E" w:rsidP="003E3D3E">
      <w:pPr>
        <w:autoSpaceDE w:val="0"/>
        <w:autoSpaceDN w:val="0"/>
        <w:adjustRightInd w:val="0"/>
      </w:pPr>
    </w:p>
    <w:p w:rsidR="002D4726" w:rsidRDefault="002D4726" w:rsidP="003E3D3E">
      <w:pPr>
        <w:jc w:val="center"/>
        <w:rPr>
          <w:b/>
        </w:rPr>
      </w:pPr>
    </w:p>
    <w:p w:rsidR="003E3D3E" w:rsidRPr="009B20B6" w:rsidRDefault="003E3D3E" w:rsidP="003E3D3E">
      <w:pPr>
        <w:jc w:val="center"/>
        <w:rPr>
          <w:b/>
        </w:rPr>
      </w:pPr>
      <w:r w:rsidRPr="009B20B6">
        <w:rPr>
          <w:b/>
        </w:rPr>
        <w:t>IX.</w:t>
      </w:r>
    </w:p>
    <w:p w:rsidR="003E3D3E" w:rsidRPr="009B20B6" w:rsidRDefault="003E3D3E" w:rsidP="003E3D3E">
      <w:pPr>
        <w:jc w:val="center"/>
        <w:rPr>
          <w:b/>
        </w:rPr>
      </w:pPr>
      <w:r w:rsidRPr="009B20B6">
        <w:rPr>
          <w:b/>
        </w:rPr>
        <w:t>Smluvní pokuty a úrok z prodlení</w:t>
      </w:r>
    </w:p>
    <w:p w:rsidR="003E3D3E" w:rsidRPr="009B20B6" w:rsidRDefault="003E3D3E" w:rsidP="003E3D3E">
      <w:pPr>
        <w:jc w:val="both"/>
        <w:rPr>
          <w:b/>
        </w:rPr>
      </w:pPr>
    </w:p>
    <w:p w:rsidR="003E3D3E" w:rsidRPr="009B20B6" w:rsidRDefault="003E3D3E" w:rsidP="003E3D3E">
      <w:pPr>
        <w:ind w:left="567" w:hanging="567"/>
        <w:jc w:val="both"/>
      </w:pPr>
      <w:r w:rsidRPr="009B20B6">
        <w:t xml:space="preserve">9.1. V případě, že dodavatel bude v prodlení se zhotovením a předáním dodávek a montáže  nebo jejich části, je povinen zaplatit objednateli smluvní pokutu, jejíž výše bude určena jako </w:t>
      </w:r>
      <w:r w:rsidRPr="00B83336">
        <w:t xml:space="preserve">násobek počtu dní prodlení se zhotovením díla a </w:t>
      </w:r>
      <w:r w:rsidRPr="00B83336">
        <w:rPr>
          <w:b/>
        </w:rPr>
        <w:t>0,</w:t>
      </w:r>
      <w:r w:rsidR="00CF650A" w:rsidRPr="00B83336">
        <w:rPr>
          <w:b/>
        </w:rPr>
        <w:t>2</w:t>
      </w:r>
      <w:r w:rsidRPr="00B83336">
        <w:rPr>
          <w:b/>
        </w:rPr>
        <w:t>5% z ceny  díla bez DPH</w:t>
      </w:r>
      <w:r w:rsidRPr="00B83336">
        <w:t>, označené</w:t>
      </w:r>
      <w:r w:rsidRPr="009B20B6">
        <w:t xml:space="preserve"> v čl. III. bodě </w:t>
      </w:r>
      <w:proofErr w:type="gramStart"/>
      <w:r w:rsidRPr="009B20B6">
        <w:t>3.1. této</w:t>
      </w:r>
      <w:proofErr w:type="gramEnd"/>
      <w:r w:rsidRPr="009B20B6">
        <w:t xml:space="preserve"> smlouvy.  V případě, že dodavatel prokáže, že prodlení vzniklo z viny na straně objednatele, zanikne objednateli právo smluvní pokutu uplatňovat. Dodavatel není v prodlení, pokud nemohl plnit v důsledku vyšší moci.</w:t>
      </w:r>
    </w:p>
    <w:p w:rsidR="003E3D3E" w:rsidRPr="009B20B6" w:rsidRDefault="003E3D3E" w:rsidP="003E3D3E">
      <w:pPr>
        <w:jc w:val="both"/>
      </w:pPr>
    </w:p>
    <w:p w:rsidR="003E3D3E" w:rsidRPr="009B20B6" w:rsidRDefault="003E3D3E" w:rsidP="003E3D3E">
      <w:pPr>
        <w:ind w:left="567" w:hanging="567"/>
        <w:jc w:val="both"/>
      </w:pPr>
      <w:r w:rsidRPr="009B20B6">
        <w:t xml:space="preserve">9.2. V případě, že dodavatel nedodrží lhůtu pro odstranění vad dle bodu </w:t>
      </w:r>
      <w:proofErr w:type="gramStart"/>
      <w:r w:rsidRPr="009B20B6">
        <w:t>7.3. této</w:t>
      </w:r>
      <w:proofErr w:type="gramEnd"/>
      <w:r w:rsidRPr="009B20B6">
        <w:t xml:space="preserve"> smlouvy, je povinen uhradit objednateli smluvní pokutu, jejíž výše bude určena jako násobek počtu dní prodlení s odstraněním vad a nedodělků a částky </w:t>
      </w:r>
      <w:r w:rsidRPr="00134B79">
        <w:rPr>
          <w:b/>
        </w:rPr>
        <w:t>1.000,-Kč</w:t>
      </w:r>
      <w:r w:rsidRPr="009B20B6">
        <w:t>.</w:t>
      </w:r>
    </w:p>
    <w:p w:rsidR="003E3D3E" w:rsidRPr="009B20B6" w:rsidRDefault="003E3D3E" w:rsidP="003E3D3E">
      <w:pPr>
        <w:jc w:val="both"/>
      </w:pPr>
    </w:p>
    <w:p w:rsidR="003E3D3E" w:rsidRPr="009B20B6" w:rsidRDefault="003E3D3E" w:rsidP="003E3D3E">
      <w:pPr>
        <w:widowControl w:val="0"/>
        <w:autoSpaceDE w:val="0"/>
        <w:autoSpaceDN w:val="0"/>
        <w:adjustRightInd w:val="0"/>
        <w:ind w:left="540" w:hanging="540"/>
        <w:jc w:val="both"/>
      </w:pPr>
      <w:r w:rsidRPr="009B20B6">
        <w:t xml:space="preserve">9.3. Smluvní pokuty uvedené v bodě </w:t>
      </w:r>
      <w:proofErr w:type="gramStart"/>
      <w:r w:rsidRPr="009B20B6">
        <w:t>9.1</w:t>
      </w:r>
      <w:proofErr w:type="gramEnd"/>
      <w:r w:rsidRPr="009B20B6">
        <w:t xml:space="preserve">., 9.2. hradí dodavatel nezávisle na tom, zda a v jaké výši vznikne objednateli škoda, kterou je oprávněn objednatel vymáhat samostatně a bez ohledu na její výši.  </w:t>
      </w:r>
    </w:p>
    <w:p w:rsidR="003E3D3E" w:rsidRPr="009B20B6" w:rsidRDefault="003E3D3E" w:rsidP="003E3D3E">
      <w:pPr>
        <w:widowControl w:val="0"/>
        <w:autoSpaceDE w:val="0"/>
        <w:autoSpaceDN w:val="0"/>
        <w:adjustRightInd w:val="0"/>
        <w:ind w:left="540" w:hanging="540"/>
        <w:jc w:val="both"/>
      </w:pPr>
    </w:p>
    <w:p w:rsidR="003E3D3E" w:rsidRDefault="003E3D3E" w:rsidP="003E3D3E">
      <w:pPr>
        <w:widowControl w:val="0"/>
        <w:autoSpaceDE w:val="0"/>
        <w:autoSpaceDN w:val="0"/>
        <w:adjustRightInd w:val="0"/>
        <w:ind w:left="540" w:hanging="540"/>
        <w:jc w:val="both"/>
        <w:rPr>
          <w:bCs/>
        </w:rPr>
      </w:pPr>
      <w:r w:rsidRPr="009B20B6">
        <w:t xml:space="preserve">9.4. Pokud dodavatel nesplní svoji povinnost dle </w:t>
      </w:r>
      <w:proofErr w:type="spellStart"/>
      <w:r w:rsidRPr="009B20B6">
        <w:t>ust</w:t>
      </w:r>
      <w:proofErr w:type="spellEnd"/>
      <w:r w:rsidRPr="009B20B6">
        <w:t xml:space="preserve">. čl. II. bodu </w:t>
      </w:r>
      <w:proofErr w:type="gramStart"/>
      <w:r w:rsidRPr="009B20B6">
        <w:t>2.</w:t>
      </w:r>
      <w:r w:rsidR="002D4726">
        <w:t>5</w:t>
      </w:r>
      <w:r w:rsidRPr="009B20B6">
        <w:t>., je</w:t>
      </w:r>
      <w:proofErr w:type="gramEnd"/>
      <w:r w:rsidRPr="009B20B6">
        <w:t xml:space="preserve"> povinen uhradit objednateli smluvní pokutu, </w:t>
      </w:r>
      <w:r w:rsidRPr="009B20B6">
        <w:rPr>
          <w:bCs/>
        </w:rPr>
        <w:t xml:space="preserve"> která činí částku 5% z celkové c</w:t>
      </w:r>
      <w:r w:rsidR="00316E84" w:rsidRPr="009B20B6">
        <w:rPr>
          <w:bCs/>
        </w:rPr>
        <w:t xml:space="preserve">eny díla, minimálně však  </w:t>
      </w:r>
      <w:r w:rsidR="00134B79">
        <w:rPr>
          <w:bCs/>
        </w:rPr>
        <w:t>5</w:t>
      </w:r>
      <w:r w:rsidRPr="009B20B6">
        <w:rPr>
          <w:bCs/>
        </w:rPr>
        <w:t xml:space="preserve">0 000,-Kč, a to v případě každého jednotlivého porušení. Tuto pokutu lze uložit opakovaně, za každé jednotlivé porušení zvlášť. </w:t>
      </w:r>
    </w:p>
    <w:p w:rsidR="002D4726" w:rsidRDefault="002D4726" w:rsidP="003E3D3E">
      <w:pPr>
        <w:widowControl w:val="0"/>
        <w:autoSpaceDE w:val="0"/>
        <w:autoSpaceDN w:val="0"/>
        <w:adjustRightInd w:val="0"/>
        <w:ind w:left="540" w:hanging="540"/>
        <w:jc w:val="both"/>
        <w:rPr>
          <w:bCs/>
        </w:rPr>
      </w:pPr>
    </w:p>
    <w:p w:rsidR="002D4726" w:rsidRDefault="002D4726" w:rsidP="003E3D3E">
      <w:pPr>
        <w:widowControl w:val="0"/>
        <w:autoSpaceDE w:val="0"/>
        <w:autoSpaceDN w:val="0"/>
        <w:adjustRightInd w:val="0"/>
        <w:ind w:left="540" w:hanging="540"/>
        <w:jc w:val="both"/>
      </w:pPr>
      <w:r>
        <w:rPr>
          <w:bCs/>
        </w:rPr>
        <w:t xml:space="preserve">9.5. </w:t>
      </w:r>
      <w:r w:rsidRPr="00846E92">
        <w:t>Smluvní strany se dohodly, že v případě prodlení objednatele s </w:t>
      </w:r>
      <w:r>
        <w:t>úhradou ceny dodávky</w:t>
      </w:r>
      <w:r w:rsidRPr="00846E92">
        <w:t xml:space="preserve"> nebo </w:t>
      </w:r>
      <w:r w:rsidRPr="00846E92">
        <w:lastRenderedPageBreak/>
        <w:t>její části je objednatel povinen uhradit zhotoviteli smluvní pokutu ve výši 0,05% z dlužné částky za každý den prodlení.</w:t>
      </w:r>
    </w:p>
    <w:p w:rsidR="002D4726" w:rsidRDefault="002D4726" w:rsidP="003E3D3E">
      <w:pPr>
        <w:widowControl w:val="0"/>
        <w:autoSpaceDE w:val="0"/>
        <w:autoSpaceDN w:val="0"/>
        <w:adjustRightInd w:val="0"/>
        <w:ind w:left="540" w:hanging="540"/>
        <w:jc w:val="both"/>
      </w:pPr>
    </w:p>
    <w:p w:rsidR="002D4726" w:rsidRDefault="002D4726" w:rsidP="003E3D3E">
      <w:pPr>
        <w:widowControl w:val="0"/>
        <w:autoSpaceDE w:val="0"/>
        <w:autoSpaceDN w:val="0"/>
        <w:adjustRightInd w:val="0"/>
        <w:ind w:left="540" w:hanging="540"/>
        <w:jc w:val="both"/>
        <w:rPr>
          <w:bCs/>
        </w:rPr>
      </w:pPr>
      <w:r>
        <w:t>9.</w:t>
      </w:r>
      <w:r w:rsidR="00134B79">
        <w:t>6</w:t>
      </w:r>
      <w:r>
        <w:t xml:space="preserve">. </w:t>
      </w:r>
      <w:r w:rsidRPr="00846E92">
        <w:t xml:space="preserve">Úrok z prodlení není objednatel povinen zhotoviteli hradit, jestliže objednatel pozastaví platbu zhotoviteli podle bodu článku IV., bodu </w:t>
      </w:r>
      <w:proofErr w:type="gramStart"/>
      <w:r w:rsidRPr="00846E92">
        <w:t>4.6. této</w:t>
      </w:r>
      <w:proofErr w:type="gramEnd"/>
      <w:r w:rsidRPr="00846E92">
        <w:t xml:space="preserve"> smlouvy.</w:t>
      </w:r>
    </w:p>
    <w:p w:rsidR="002D4726" w:rsidRPr="009B20B6" w:rsidRDefault="002D4726" w:rsidP="003E3D3E">
      <w:pPr>
        <w:widowControl w:val="0"/>
        <w:autoSpaceDE w:val="0"/>
        <w:autoSpaceDN w:val="0"/>
        <w:adjustRightInd w:val="0"/>
        <w:ind w:left="540" w:hanging="540"/>
        <w:jc w:val="both"/>
        <w:rPr>
          <w:bCs/>
        </w:rPr>
      </w:pPr>
    </w:p>
    <w:p w:rsidR="003E3D3E" w:rsidRPr="009B20B6" w:rsidRDefault="003E3D3E" w:rsidP="003E3D3E">
      <w:pPr>
        <w:spacing w:before="120"/>
        <w:jc w:val="center"/>
        <w:rPr>
          <w:b/>
        </w:rPr>
      </w:pPr>
    </w:p>
    <w:p w:rsidR="003E3D3E" w:rsidRPr="009B20B6" w:rsidRDefault="003E3D3E" w:rsidP="003E3D3E">
      <w:pPr>
        <w:autoSpaceDE w:val="0"/>
        <w:autoSpaceDN w:val="0"/>
        <w:adjustRightInd w:val="0"/>
        <w:ind w:left="851" w:hanging="491"/>
        <w:jc w:val="center"/>
        <w:rPr>
          <w:b/>
          <w:bCs/>
        </w:rPr>
      </w:pPr>
      <w:r w:rsidRPr="009B20B6">
        <w:rPr>
          <w:b/>
          <w:bCs/>
        </w:rPr>
        <w:t>Článek X.</w:t>
      </w:r>
    </w:p>
    <w:p w:rsidR="003E3D3E" w:rsidRPr="009B20B6" w:rsidRDefault="003E3D3E" w:rsidP="003E3D3E">
      <w:pPr>
        <w:autoSpaceDE w:val="0"/>
        <w:autoSpaceDN w:val="0"/>
        <w:adjustRightInd w:val="0"/>
        <w:ind w:left="360"/>
        <w:jc w:val="center"/>
        <w:rPr>
          <w:b/>
          <w:bCs/>
        </w:rPr>
      </w:pPr>
      <w:r w:rsidRPr="009B20B6">
        <w:rPr>
          <w:b/>
          <w:bCs/>
        </w:rPr>
        <w:t>Závěrečná ustanovení</w:t>
      </w:r>
    </w:p>
    <w:p w:rsidR="003E3D3E" w:rsidRPr="009B20B6" w:rsidRDefault="003E3D3E" w:rsidP="003E3D3E">
      <w:pPr>
        <w:autoSpaceDE w:val="0"/>
        <w:autoSpaceDN w:val="0"/>
        <w:adjustRightInd w:val="0"/>
        <w:ind w:left="360"/>
        <w:jc w:val="both"/>
        <w:rPr>
          <w:b/>
          <w:bCs/>
        </w:rPr>
      </w:pPr>
    </w:p>
    <w:p w:rsidR="003E3D3E" w:rsidRPr="009B20B6" w:rsidRDefault="003E3D3E" w:rsidP="003E3D3E">
      <w:pPr>
        <w:autoSpaceDE w:val="0"/>
        <w:autoSpaceDN w:val="0"/>
        <w:adjustRightInd w:val="0"/>
        <w:ind w:left="567" w:hanging="567"/>
        <w:jc w:val="both"/>
        <w:rPr>
          <w:bCs/>
        </w:rPr>
      </w:pPr>
      <w:r w:rsidRPr="009B20B6">
        <w:rPr>
          <w:bCs/>
        </w:rPr>
        <w:t xml:space="preserve">10.1. V případě změny údajů uvedených v záhlaví smlouvy,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rozsahu nahradit.  </w:t>
      </w:r>
    </w:p>
    <w:p w:rsidR="003E3D3E" w:rsidRPr="009B20B6" w:rsidRDefault="003E3D3E" w:rsidP="003E3D3E">
      <w:pPr>
        <w:autoSpaceDE w:val="0"/>
        <w:autoSpaceDN w:val="0"/>
        <w:adjustRightInd w:val="0"/>
        <w:jc w:val="both"/>
        <w:rPr>
          <w:bCs/>
        </w:rPr>
      </w:pPr>
    </w:p>
    <w:p w:rsidR="003E3D3E" w:rsidRPr="009B20B6" w:rsidRDefault="003E3D3E" w:rsidP="003E3D3E">
      <w:pPr>
        <w:autoSpaceDE w:val="0"/>
        <w:autoSpaceDN w:val="0"/>
        <w:adjustRightInd w:val="0"/>
        <w:ind w:left="540" w:hanging="540"/>
        <w:jc w:val="both"/>
      </w:pPr>
      <w:r w:rsidRPr="009B20B6">
        <w:t>10.2. Veškerá textová dokumentace, kterou při plnění smlouvy předává či předkládá dodavatel objednateli, musí být předána či předložena v českém jazyce.</w:t>
      </w:r>
    </w:p>
    <w:p w:rsidR="003E3D3E" w:rsidRPr="009B20B6" w:rsidRDefault="003E3D3E" w:rsidP="003E3D3E">
      <w:pPr>
        <w:autoSpaceDE w:val="0"/>
        <w:autoSpaceDN w:val="0"/>
        <w:adjustRightInd w:val="0"/>
        <w:ind w:left="540" w:hanging="540"/>
        <w:jc w:val="both"/>
      </w:pPr>
    </w:p>
    <w:p w:rsidR="003E3D3E" w:rsidRPr="009B20B6" w:rsidRDefault="003E3D3E" w:rsidP="003E3D3E">
      <w:pPr>
        <w:autoSpaceDE w:val="0"/>
        <w:autoSpaceDN w:val="0"/>
        <w:adjustRightInd w:val="0"/>
        <w:ind w:left="540" w:hanging="540"/>
        <w:jc w:val="both"/>
      </w:pPr>
      <w:r w:rsidRPr="009B20B6">
        <w:t>10.3. Písemnosti mezi smluvními stranami, s jejichž obsahem je spojen vznik, změna nebo zánik práv a povinností upravených touto smlouvou, se doručují do vlastních rukou. Povinnost smluvní strany doručit písemnost do vlastních rukou druhé smluvní straně je splněna, jakmile držitel poštovní licence, je-li doručována jeho prostřednictvím, písemnost adresátovi do vlastních rukou doručí. Účinky doručení písemnosti při jejím nepřevzetí adresátem se řídí analogicky ustanovením § 47 odst. 3 občanského soudního řádu.</w:t>
      </w:r>
    </w:p>
    <w:p w:rsidR="003E3D3E" w:rsidRPr="009B20B6" w:rsidRDefault="003E3D3E" w:rsidP="003E3D3E">
      <w:pPr>
        <w:autoSpaceDE w:val="0"/>
        <w:autoSpaceDN w:val="0"/>
        <w:adjustRightInd w:val="0"/>
        <w:ind w:left="540" w:hanging="540"/>
        <w:jc w:val="both"/>
        <w:rPr>
          <w:color w:val="0000FF"/>
        </w:rPr>
      </w:pPr>
    </w:p>
    <w:p w:rsidR="003E3D3E" w:rsidRPr="009B20B6" w:rsidRDefault="003E3D3E" w:rsidP="003E3D3E">
      <w:pPr>
        <w:autoSpaceDE w:val="0"/>
        <w:autoSpaceDN w:val="0"/>
        <w:adjustRightInd w:val="0"/>
        <w:ind w:left="540" w:hanging="540"/>
        <w:jc w:val="both"/>
      </w:pPr>
      <w:r w:rsidRPr="009B20B6">
        <w:t>10.4. Jakákoliv ústní ujednání při provádění díla, která nejsou písemně potvrzena oprávněnými zástupci všech smluvních stran, jsou právně neúčinná.</w:t>
      </w:r>
    </w:p>
    <w:p w:rsidR="003E3D3E" w:rsidRPr="009B20B6" w:rsidRDefault="003E3D3E" w:rsidP="003E3D3E">
      <w:pPr>
        <w:autoSpaceDE w:val="0"/>
        <w:autoSpaceDN w:val="0"/>
        <w:adjustRightInd w:val="0"/>
        <w:ind w:left="540" w:hanging="540"/>
        <w:jc w:val="both"/>
      </w:pPr>
    </w:p>
    <w:p w:rsidR="003E3D3E" w:rsidRPr="009B20B6" w:rsidRDefault="003E3D3E" w:rsidP="003E3D3E">
      <w:pPr>
        <w:autoSpaceDE w:val="0"/>
        <w:autoSpaceDN w:val="0"/>
        <w:adjustRightInd w:val="0"/>
        <w:ind w:left="540" w:hanging="540"/>
        <w:jc w:val="both"/>
      </w:pPr>
      <w:r w:rsidRPr="009B20B6">
        <w:t xml:space="preserve">10.5. </w:t>
      </w:r>
      <w:r w:rsidR="001B6D78" w:rsidRPr="00846E92">
        <w:t>Smlouvu lze měnit pouze písemnými dodatky podepsanými statutárními zástupci obou smluvních stran. To se týká veškerých v</w:t>
      </w:r>
      <w:r w:rsidR="001B6D78">
        <w:t xml:space="preserve">íceprací, </w:t>
      </w:r>
      <w:proofErr w:type="spellStart"/>
      <w:r w:rsidR="001B6D78">
        <w:t>méněprací</w:t>
      </w:r>
      <w:proofErr w:type="spellEnd"/>
      <w:r w:rsidR="001B6D78">
        <w:t xml:space="preserve"> a změny dodávky.</w:t>
      </w:r>
      <w:r w:rsidR="001B6D78" w:rsidRPr="00846E92">
        <w:t xml:space="preserve"> Tyto musí být současně předem odsouhlaseny technickým zástupcem objednatele. Rozsah a hodnota případných víceprací nebo dodatečných prací (dále jen „vícepráce“) musí být vždy před uzavřením dodatku nebo jinou změnou této smlouvy projednány a schváleny Radou Středočeského kraje. V případě, že zhotovitel provede vícepráce bez toho, aby jejich rozsah a hodnota byly předem schváleny Radou Středočeského kraje, nebude mít nárok na úhradu jejich ceny a takové vícepráce budou pov</w:t>
      </w:r>
      <w:r w:rsidR="001B6D78">
        <w:t>ažovány za součást předmětu dodávky</w:t>
      </w:r>
      <w:r w:rsidR="001B6D78" w:rsidRPr="00846E92">
        <w:t xml:space="preserve"> dle tét</w:t>
      </w:r>
      <w:r w:rsidR="001B6D78">
        <w:t>o smlouvy bez navýšení ceny za dodávku</w:t>
      </w:r>
      <w:r w:rsidR="001B6D78" w:rsidRPr="00846E92">
        <w:t>.</w:t>
      </w:r>
    </w:p>
    <w:p w:rsidR="003E3D3E" w:rsidRPr="009B20B6" w:rsidRDefault="003E3D3E" w:rsidP="003E3D3E">
      <w:pPr>
        <w:autoSpaceDE w:val="0"/>
        <w:autoSpaceDN w:val="0"/>
        <w:adjustRightInd w:val="0"/>
        <w:ind w:left="540" w:hanging="540"/>
        <w:jc w:val="both"/>
      </w:pPr>
    </w:p>
    <w:p w:rsidR="003E3D3E" w:rsidRPr="009B20B6" w:rsidRDefault="003E3D3E" w:rsidP="003E3D3E">
      <w:pPr>
        <w:autoSpaceDE w:val="0"/>
        <w:autoSpaceDN w:val="0"/>
        <w:adjustRightInd w:val="0"/>
        <w:ind w:left="540" w:hanging="540"/>
        <w:jc w:val="both"/>
      </w:pPr>
      <w:r w:rsidRPr="009B20B6">
        <w:t>10.6. Ostatní vztahy smluvních stran v této smlouvě výslovně neupravené se řídí ob</w:t>
      </w:r>
      <w:r w:rsidR="00134B79">
        <w:t>čanský</w:t>
      </w:r>
      <w:r w:rsidRPr="009B20B6">
        <w:t>m zákoníkem</w:t>
      </w:r>
    </w:p>
    <w:p w:rsidR="003E3D3E" w:rsidRPr="009B20B6" w:rsidRDefault="003E3D3E" w:rsidP="003E3D3E">
      <w:pPr>
        <w:autoSpaceDE w:val="0"/>
        <w:autoSpaceDN w:val="0"/>
        <w:adjustRightInd w:val="0"/>
        <w:ind w:left="540" w:hanging="540"/>
        <w:jc w:val="both"/>
      </w:pPr>
    </w:p>
    <w:p w:rsidR="003E3D3E" w:rsidRPr="009B20B6" w:rsidRDefault="003E3D3E" w:rsidP="003E3D3E">
      <w:pPr>
        <w:autoSpaceDE w:val="0"/>
        <w:autoSpaceDN w:val="0"/>
        <w:adjustRightInd w:val="0"/>
        <w:ind w:left="540" w:hanging="540"/>
        <w:jc w:val="both"/>
      </w:pPr>
      <w:r w:rsidRPr="009B20B6">
        <w:t>10.7</w:t>
      </w:r>
      <w:r w:rsidR="00187908" w:rsidRPr="009B20B6">
        <w:t>. Tato smlouva je vyhotovena v 5</w:t>
      </w:r>
      <w:r w:rsidRPr="009B20B6">
        <w:t xml:space="preserve"> stejnopisech, z nichž objednatel obdrží</w:t>
      </w:r>
      <w:r w:rsidR="001B6D78">
        <w:t xml:space="preserve"> 3</w:t>
      </w:r>
      <w:r w:rsidRPr="009B20B6">
        <w:t xml:space="preserve"> stejnopisy a dodavatel 2 stejnopisy.</w:t>
      </w:r>
    </w:p>
    <w:p w:rsidR="003E3D3E" w:rsidRPr="009B20B6" w:rsidRDefault="003E3D3E" w:rsidP="003E3D3E">
      <w:pPr>
        <w:autoSpaceDE w:val="0"/>
        <w:autoSpaceDN w:val="0"/>
        <w:adjustRightInd w:val="0"/>
        <w:ind w:left="540" w:hanging="540"/>
        <w:jc w:val="both"/>
      </w:pPr>
    </w:p>
    <w:p w:rsidR="001B6D78" w:rsidRDefault="003E3D3E" w:rsidP="00134B79">
      <w:pPr>
        <w:autoSpaceDE w:val="0"/>
        <w:autoSpaceDN w:val="0"/>
        <w:adjustRightInd w:val="0"/>
        <w:ind w:left="540" w:hanging="540"/>
        <w:jc w:val="both"/>
      </w:pPr>
      <w:r w:rsidRPr="009B20B6">
        <w:lastRenderedPageBreak/>
        <w:t>10.8. Smluvní strany prohlašují, že si smlouvu přečetly, s obsahem souhlasí a na důkaz jejich svobodné, pravé a vážné vůle připojují své podpisy.</w:t>
      </w:r>
      <w:r w:rsidR="001B6D78">
        <w:t xml:space="preserve"> </w:t>
      </w:r>
      <w:r w:rsidR="001B6D78" w:rsidRPr="00846E92">
        <w:t xml:space="preserve">Uzavření této smlouvy bylo schváleno usnesením Rady Středočeského kraje ze </w:t>
      </w:r>
      <w:r w:rsidR="001B6D78" w:rsidRPr="00284671">
        <w:rPr>
          <w:highlight w:val="yellow"/>
        </w:rPr>
        <w:t>dne ……</w:t>
      </w:r>
      <w:proofErr w:type="gramStart"/>
      <w:r w:rsidR="001B6D78" w:rsidRPr="00284671">
        <w:rPr>
          <w:highlight w:val="yellow"/>
        </w:rPr>
        <w:t>….., č.</w:t>
      </w:r>
      <w:proofErr w:type="gramEnd"/>
      <w:r w:rsidR="001B6D78" w:rsidRPr="00284671">
        <w:rPr>
          <w:highlight w:val="yellow"/>
        </w:rPr>
        <w:t xml:space="preserve"> usnesení ……………………</w:t>
      </w:r>
    </w:p>
    <w:p w:rsidR="001B6D78" w:rsidRPr="009B20B6" w:rsidRDefault="001B6D78" w:rsidP="003E3D3E">
      <w:pPr>
        <w:autoSpaceDE w:val="0"/>
        <w:autoSpaceDN w:val="0"/>
        <w:adjustRightInd w:val="0"/>
        <w:ind w:left="540" w:hanging="540"/>
        <w:jc w:val="both"/>
      </w:pPr>
      <w:r>
        <w:t xml:space="preserve">10.9. </w:t>
      </w:r>
      <w:r w:rsidRPr="00846E92">
        <w:t>Veškerá ujednání, technické podmínky a jiná ustanovení uvedená v nabídce zhotovitele, podané v rámci zadávacího řízení na výběr zhotovitele díla dle této smlouvy, jsou nedílnou součástí této smlouvy, pokud tato smlouva nestanoví jinak (viz čl. I).</w:t>
      </w:r>
    </w:p>
    <w:p w:rsidR="00D0087C" w:rsidRPr="009B20B6" w:rsidRDefault="00D0087C" w:rsidP="00AB2588">
      <w:pPr>
        <w:autoSpaceDE w:val="0"/>
        <w:autoSpaceDN w:val="0"/>
        <w:adjustRightInd w:val="0"/>
        <w:ind w:left="360"/>
        <w:jc w:val="both"/>
        <w:rPr>
          <w:color w:val="0000FF"/>
        </w:rPr>
      </w:pPr>
    </w:p>
    <w:p w:rsidR="00D0087C" w:rsidRPr="009B20B6" w:rsidRDefault="00D0087C" w:rsidP="00AB2588">
      <w:pPr>
        <w:autoSpaceDE w:val="0"/>
        <w:autoSpaceDN w:val="0"/>
        <w:adjustRightInd w:val="0"/>
        <w:ind w:left="360"/>
        <w:jc w:val="both"/>
      </w:pPr>
    </w:p>
    <w:p w:rsidR="00AB2588" w:rsidRPr="009B20B6" w:rsidRDefault="00AB2588" w:rsidP="00AB2588">
      <w:pPr>
        <w:autoSpaceDE w:val="0"/>
        <w:autoSpaceDN w:val="0"/>
        <w:adjustRightInd w:val="0"/>
        <w:jc w:val="both"/>
      </w:pPr>
      <w:r w:rsidRPr="009B20B6">
        <w:t xml:space="preserve">     </w:t>
      </w:r>
      <w:proofErr w:type="gramStart"/>
      <w:r w:rsidRPr="009B20B6">
        <w:t>V </w:t>
      </w:r>
      <w:r w:rsidR="008D18DC" w:rsidRPr="009B20B6">
        <w:t>...............</w:t>
      </w:r>
      <w:r w:rsidR="002C47B5" w:rsidRPr="009B20B6">
        <w:t>..........</w:t>
      </w:r>
      <w:r w:rsidR="008D18DC" w:rsidRPr="009B20B6">
        <w:t xml:space="preserve">.. </w:t>
      </w:r>
      <w:r w:rsidRPr="009B20B6">
        <w:t>dne</w:t>
      </w:r>
      <w:proofErr w:type="gramEnd"/>
      <w:r w:rsidRPr="009B20B6">
        <w:t>……………</w:t>
      </w:r>
      <w:r w:rsidRPr="009B20B6">
        <w:tab/>
      </w:r>
      <w:r w:rsidRPr="009B20B6">
        <w:tab/>
      </w:r>
      <w:r w:rsidRPr="009B20B6">
        <w:tab/>
        <w:t xml:space="preserve">   V</w:t>
      </w:r>
      <w:r w:rsidR="002C47B5" w:rsidRPr="009B20B6">
        <w:t xml:space="preserve"> …………</w:t>
      </w:r>
      <w:proofErr w:type="gramStart"/>
      <w:r w:rsidR="002C47B5" w:rsidRPr="009B20B6">
        <w:t>…..</w:t>
      </w:r>
      <w:r w:rsidRPr="009B20B6">
        <w:t xml:space="preserve"> dne</w:t>
      </w:r>
      <w:proofErr w:type="gramEnd"/>
      <w:r w:rsidRPr="009B20B6">
        <w:t xml:space="preserve"> …….………</w:t>
      </w:r>
    </w:p>
    <w:p w:rsidR="00AB2588" w:rsidRPr="009B20B6" w:rsidRDefault="00AB2588" w:rsidP="00AB2588">
      <w:pPr>
        <w:autoSpaceDE w:val="0"/>
        <w:autoSpaceDN w:val="0"/>
        <w:adjustRightInd w:val="0"/>
        <w:jc w:val="both"/>
      </w:pPr>
    </w:p>
    <w:p w:rsidR="00586271" w:rsidRPr="009B20B6" w:rsidRDefault="00AB2588" w:rsidP="00AB2588">
      <w:pPr>
        <w:autoSpaceDE w:val="0"/>
        <w:autoSpaceDN w:val="0"/>
        <w:adjustRightInd w:val="0"/>
        <w:jc w:val="both"/>
      </w:pPr>
      <w:r w:rsidRPr="009B20B6">
        <w:t xml:space="preserve">          </w:t>
      </w:r>
    </w:p>
    <w:p w:rsidR="00AB2588" w:rsidRPr="009B20B6" w:rsidRDefault="00134B79" w:rsidP="00134B79">
      <w:pPr>
        <w:autoSpaceDE w:val="0"/>
        <w:autoSpaceDN w:val="0"/>
        <w:adjustRightInd w:val="0"/>
        <w:ind w:left="709"/>
        <w:jc w:val="both"/>
      </w:pPr>
      <w:r w:rsidRPr="009B20B6">
        <w:t>Objednatel</w:t>
      </w:r>
      <w:r w:rsidR="00AB2588" w:rsidRPr="009B20B6">
        <w:t xml:space="preserve"> </w:t>
      </w:r>
      <w:r w:rsidR="002C47B5" w:rsidRPr="009B20B6">
        <w:tab/>
      </w:r>
      <w:r>
        <w:tab/>
      </w:r>
      <w:r>
        <w:tab/>
      </w:r>
      <w:r>
        <w:tab/>
      </w:r>
      <w:r>
        <w:tab/>
      </w:r>
      <w:r>
        <w:tab/>
      </w:r>
      <w:r>
        <w:tab/>
      </w:r>
      <w:r w:rsidR="003438DD">
        <w:rPr>
          <w:highlight w:val="yellow"/>
        </w:rPr>
        <w:t>Dodava</w:t>
      </w:r>
      <w:r w:rsidR="00AB2588" w:rsidRPr="00284671">
        <w:rPr>
          <w:highlight w:val="yellow"/>
        </w:rPr>
        <w:t>tel</w:t>
      </w:r>
      <w:r w:rsidR="00AB2588" w:rsidRPr="009B20B6">
        <w:tab/>
      </w:r>
      <w:r w:rsidR="00AB2588" w:rsidRPr="009B20B6">
        <w:tab/>
      </w:r>
      <w:r w:rsidR="00AB2588" w:rsidRPr="009B20B6">
        <w:tab/>
      </w:r>
      <w:r w:rsidR="00AB2588" w:rsidRPr="009B20B6">
        <w:tab/>
      </w:r>
      <w:r w:rsidR="00AB2588" w:rsidRPr="009B20B6">
        <w:tab/>
      </w:r>
      <w:r w:rsidR="00AB2588" w:rsidRPr="009B20B6">
        <w:tab/>
      </w:r>
      <w:r w:rsidR="00187908" w:rsidRPr="009B20B6">
        <w:tab/>
      </w:r>
    </w:p>
    <w:p w:rsidR="00134B79" w:rsidRDefault="00134B79" w:rsidP="00AB2588">
      <w:pPr>
        <w:autoSpaceDE w:val="0"/>
        <w:autoSpaceDN w:val="0"/>
        <w:adjustRightInd w:val="0"/>
        <w:jc w:val="both"/>
        <w:rPr>
          <w:b/>
          <w:bCs/>
        </w:rPr>
      </w:pPr>
      <w:r>
        <w:rPr>
          <w:b/>
          <w:bCs/>
        </w:rPr>
        <w:t xml:space="preserve">      </w:t>
      </w:r>
    </w:p>
    <w:p w:rsidR="00AB2588" w:rsidRPr="009B20B6" w:rsidRDefault="00134B79" w:rsidP="00134B79">
      <w:pPr>
        <w:autoSpaceDE w:val="0"/>
        <w:autoSpaceDN w:val="0"/>
        <w:adjustRightInd w:val="0"/>
        <w:jc w:val="both"/>
        <w:rPr>
          <w:b/>
          <w:bCs/>
        </w:rPr>
      </w:pPr>
      <w:r>
        <w:rPr>
          <w:b/>
          <w:bCs/>
        </w:rPr>
        <w:t xml:space="preserve">      </w:t>
      </w:r>
      <w:r w:rsidR="002C47B5" w:rsidRPr="009B20B6">
        <w:rPr>
          <w:b/>
          <w:bCs/>
        </w:rPr>
        <w:t>SO</w:t>
      </w:r>
      <w:r>
        <w:rPr>
          <w:b/>
          <w:bCs/>
        </w:rPr>
        <w:t>Š a SOU Nymburk</w:t>
      </w:r>
    </w:p>
    <w:p w:rsidR="00AB2588" w:rsidRPr="009B20B6" w:rsidRDefault="00AB2588" w:rsidP="00AB2588">
      <w:pPr>
        <w:autoSpaceDE w:val="0"/>
        <w:autoSpaceDN w:val="0"/>
        <w:adjustRightInd w:val="0"/>
        <w:jc w:val="both"/>
      </w:pPr>
    </w:p>
    <w:p w:rsidR="00F07204" w:rsidRPr="009B20B6" w:rsidRDefault="00F07204" w:rsidP="00AB2588">
      <w:pPr>
        <w:autoSpaceDE w:val="0"/>
        <w:autoSpaceDN w:val="0"/>
        <w:adjustRightInd w:val="0"/>
        <w:jc w:val="both"/>
      </w:pPr>
    </w:p>
    <w:p w:rsidR="002C3798" w:rsidRPr="009B20B6" w:rsidRDefault="002C3798" w:rsidP="00AB2588">
      <w:pPr>
        <w:autoSpaceDE w:val="0"/>
        <w:autoSpaceDN w:val="0"/>
        <w:adjustRightInd w:val="0"/>
        <w:jc w:val="both"/>
      </w:pPr>
    </w:p>
    <w:p w:rsidR="002C3798" w:rsidRPr="009B20B6" w:rsidRDefault="002C3798" w:rsidP="00AB2588">
      <w:pPr>
        <w:autoSpaceDE w:val="0"/>
        <w:autoSpaceDN w:val="0"/>
        <w:adjustRightInd w:val="0"/>
        <w:jc w:val="both"/>
      </w:pPr>
    </w:p>
    <w:p w:rsidR="00AB2588" w:rsidRPr="009B20B6" w:rsidRDefault="00AB2588" w:rsidP="00AB2588">
      <w:pPr>
        <w:autoSpaceDE w:val="0"/>
        <w:autoSpaceDN w:val="0"/>
        <w:adjustRightInd w:val="0"/>
        <w:jc w:val="both"/>
      </w:pPr>
    </w:p>
    <w:p w:rsidR="00AB2588" w:rsidRPr="009B20B6" w:rsidRDefault="00AB2588" w:rsidP="00AB2588">
      <w:pPr>
        <w:autoSpaceDE w:val="0"/>
        <w:autoSpaceDN w:val="0"/>
        <w:adjustRightInd w:val="0"/>
        <w:jc w:val="both"/>
      </w:pPr>
      <w:r w:rsidRPr="009B20B6">
        <w:t xml:space="preserve">       …………………………                                           </w:t>
      </w:r>
      <w:r w:rsidR="00187908" w:rsidRPr="009B20B6">
        <w:tab/>
      </w:r>
      <w:r w:rsidRPr="009B20B6">
        <w:t>…………………</w:t>
      </w:r>
      <w:r w:rsidR="002C47B5" w:rsidRPr="009B20B6">
        <w:t>…………</w:t>
      </w:r>
      <w:r w:rsidR="00187908" w:rsidRPr="009B20B6">
        <w:t>...........</w:t>
      </w:r>
    </w:p>
    <w:p w:rsidR="00AB2588" w:rsidRPr="009B20B6" w:rsidRDefault="00AB2588" w:rsidP="00AB2588">
      <w:pPr>
        <w:autoSpaceDE w:val="0"/>
        <w:autoSpaceDN w:val="0"/>
        <w:adjustRightInd w:val="0"/>
        <w:rPr>
          <w:bCs/>
        </w:rPr>
      </w:pPr>
      <w:r w:rsidRPr="009B20B6">
        <w:rPr>
          <w:b/>
          <w:bCs/>
          <w:sz w:val="28"/>
          <w:szCs w:val="28"/>
        </w:rPr>
        <w:tab/>
      </w:r>
      <w:r w:rsidR="00134B79" w:rsidRPr="009B20B6">
        <w:rPr>
          <w:bCs/>
        </w:rPr>
        <w:t xml:space="preserve">Ing. </w:t>
      </w:r>
      <w:r w:rsidR="00134B79">
        <w:rPr>
          <w:bCs/>
        </w:rPr>
        <w:t>Jiří Hubálek</w:t>
      </w:r>
      <w:r w:rsidRPr="009B20B6">
        <w:rPr>
          <w:b/>
          <w:bCs/>
          <w:sz w:val="28"/>
          <w:szCs w:val="28"/>
        </w:rPr>
        <w:tab/>
      </w:r>
      <w:r w:rsidRPr="009B20B6">
        <w:rPr>
          <w:b/>
          <w:bCs/>
          <w:sz w:val="28"/>
          <w:szCs w:val="28"/>
        </w:rPr>
        <w:tab/>
      </w:r>
      <w:r w:rsidRPr="009B20B6">
        <w:rPr>
          <w:b/>
          <w:bCs/>
          <w:sz w:val="28"/>
          <w:szCs w:val="28"/>
        </w:rPr>
        <w:tab/>
      </w:r>
      <w:r w:rsidRPr="009B20B6">
        <w:rPr>
          <w:b/>
          <w:bCs/>
          <w:sz w:val="28"/>
          <w:szCs w:val="28"/>
        </w:rPr>
        <w:tab/>
      </w:r>
      <w:r w:rsidRPr="009B20B6">
        <w:rPr>
          <w:b/>
          <w:bCs/>
          <w:sz w:val="28"/>
          <w:szCs w:val="28"/>
        </w:rPr>
        <w:tab/>
      </w:r>
      <w:r w:rsidR="002C47B5" w:rsidRPr="009B20B6">
        <w:rPr>
          <w:bCs/>
        </w:rPr>
        <w:tab/>
      </w:r>
      <w:r w:rsidR="00187908" w:rsidRPr="009B20B6">
        <w:rPr>
          <w:bCs/>
        </w:rPr>
        <w:tab/>
      </w:r>
    </w:p>
    <w:p w:rsidR="00660DCA" w:rsidRPr="009B20B6" w:rsidRDefault="00134B79" w:rsidP="00AB2588">
      <w:pPr>
        <w:autoSpaceDE w:val="0"/>
        <w:autoSpaceDN w:val="0"/>
        <w:adjustRightInd w:val="0"/>
      </w:pPr>
      <w:r>
        <w:rPr>
          <w:bCs/>
        </w:rPr>
        <w:t>ředitel</w:t>
      </w:r>
      <w:r w:rsidRPr="009B20B6">
        <w:rPr>
          <w:bCs/>
        </w:rPr>
        <w:t xml:space="preserve"> příspěvkové organizace</w:t>
      </w:r>
      <w:r w:rsidR="00660DCA" w:rsidRPr="009B20B6">
        <w:rPr>
          <w:bCs/>
        </w:rPr>
        <w:t xml:space="preserve">                                                                                       </w:t>
      </w:r>
      <w:r w:rsidR="00DB5C0B" w:rsidRPr="009B20B6">
        <w:rPr>
          <w:bCs/>
        </w:rPr>
        <w:t xml:space="preserve">  </w:t>
      </w:r>
      <w:r w:rsidR="00187908" w:rsidRPr="009B20B6">
        <w:rPr>
          <w:bCs/>
        </w:rPr>
        <w:tab/>
        <w:t xml:space="preserve">     </w:t>
      </w:r>
    </w:p>
    <w:p w:rsidR="00AB2588" w:rsidRPr="009B20B6" w:rsidRDefault="00AB2588"/>
    <w:sectPr w:rsidR="00AB2588" w:rsidRPr="009B20B6" w:rsidSect="004075BD">
      <w:headerReference w:type="default" r:id="rId9"/>
      <w:footerReference w:type="even" r:id="rId10"/>
      <w:footerReference w:type="default" r:id="rId11"/>
      <w:pgSz w:w="12240" w:h="15840"/>
      <w:pgMar w:top="1519" w:right="1417" w:bottom="1618" w:left="1417" w:header="113" w:footer="708"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059" w:rsidRDefault="00515059">
      <w:r>
        <w:separator/>
      </w:r>
    </w:p>
  </w:endnote>
  <w:endnote w:type="continuationSeparator" w:id="0">
    <w:p w:rsidR="00515059" w:rsidRDefault="00515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030" w:rsidRDefault="00593030" w:rsidP="00FC76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593030" w:rsidRDefault="0059303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030" w:rsidRDefault="00593030" w:rsidP="00FC76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075BD">
      <w:rPr>
        <w:rStyle w:val="slostrnky"/>
        <w:noProof/>
      </w:rPr>
      <w:t>1</w:t>
    </w:r>
    <w:r>
      <w:rPr>
        <w:rStyle w:val="slostrnky"/>
      </w:rPr>
      <w:fldChar w:fldCharType="end"/>
    </w:r>
  </w:p>
  <w:p w:rsidR="00593030" w:rsidRDefault="0059303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059" w:rsidRDefault="00515059">
      <w:r>
        <w:separator/>
      </w:r>
    </w:p>
  </w:footnote>
  <w:footnote w:type="continuationSeparator" w:id="0">
    <w:p w:rsidR="00515059" w:rsidRDefault="00515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199" w:rsidRDefault="00936199" w:rsidP="004075BD">
    <w:pPr>
      <w:pStyle w:val="Zhlav"/>
      <w:jc w:val="right"/>
    </w:pPr>
  </w:p>
  <w:p w:rsidR="00593030" w:rsidRDefault="004075BD" w:rsidP="004075BD">
    <w:pPr>
      <w:pStyle w:val="Zhlav"/>
      <w:jc w:val="right"/>
    </w:pPr>
    <w:r>
      <w:rPr>
        <w:noProof/>
      </w:rPr>
      <w:drawing>
        <wp:inline distT="0" distB="0" distL="0" distR="0" wp14:anchorId="2E708CF8" wp14:editId="2EDCDFA2">
          <wp:extent cx="1301750" cy="452531"/>
          <wp:effectExtent l="0" t="0" r="0" b="5080"/>
          <wp:docPr id="1" name="obrázek 1" descr="sos_nymb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s_nymbu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43" cy="45364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15854"/>
    <w:multiLevelType w:val="hybridMultilevel"/>
    <w:tmpl w:val="4800B14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3437ED4"/>
    <w:multiLevelType w:val="hybridMultilevel"/>
    <w:tmpl w:val="A8600D62"/>
    <w:lvl w:ilvl="0" w:tplc="2C4EF862">
      <w:start w:val="1"/>
      <w:numFmt w:val="bullet"/>
      <w:lvlText w:val=""/>
      <w:lvlJc w:val="left"/>
      <w:pPr>
        <w:tabs>
          <w:tab w:val="num" w:pos="680"/>
        </w:tabs>
        <w:ind w:left="68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31A94F73"/>
    <w:multiLevelType w:val="multilevel"/>
    <w:tmpl w:val="1E92529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32BC16FB"/>
    <w:multiLevelType w:val="multilevel"/>
    <w:tmpl w:val="2514CFAA"/>
    <w:lvl w:ilvl="0">
      <w:start w:val="3"/>
      <w:numFmt w:val="decimal"/>
      <w:lvlText w:val="%1."/>
      <w:lvlJc w:val="left"/>
      <w:pPr>
        <w:tabs>
          <w:tab w:val="num" w:pos="360"/>
        </w:tabs>
        <w:ind w:left="360" w:hanging="360"/>
      </w:pPr>
      <w:rPr>
        <w:rFonts w:hint="default"/>
      </w:rPr>
    </w:lvl>
    <w:lvl w:ilvl="1">
      <w:start w:val="1"/>
      <w:numFmt w:val="decimal"/>
      <w:lvlText w:val="12.%2."/>
      <w:lvlJc w:val="left"/>
      <w:pPr>
        <w:tabs>
          <w:tab w:val="num" w:pos="360"/>
        </w:tabs>
        <w:ind w:left="360" w:hanging="360"/>
      </w:pPr>
      <w:rPr>
        <w:rFonts w:ascii="Times New Roman" w:hAnsi="Times New Roman" w:cs="Times New Roman" w:hint="default"/>
        <w:b w:val="0"/>
        <w:i w:val="0"/>
        <w:color w:val="auto"/>
        <w:sz w:val="24"/>
        <w:szCs w:val="24"/>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3BBF4D9D"/>
    <w:multiLevelType w:val="hybridMultilevel"/>
    <w:tmpl w:val="455C39C2"/>
    <w:lvl w:ilvl="0" w:tplc="8244CD58">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518401C5"/>
    <w:multiLevelType w:val="hybridMultilevel"/>
    <w:tmpl w:val="2E8073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5F784E92"/>
    <w:multiLevelType w:val="multilevel"/>
    <w:tmpl w:val="F4A0243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482756D"/>
    <w:multiLevelType w:val="multilevel"/>
    <w:tmpl w:val="A5682D82"/>
    <w:lvl w:ilvl="0">
      <w:start w:val="3"/>
      <w:numFmt w:val="decimal"/>
      <w:pStyle w:val="NADPIS"/>
      <w:lvlText w:val="%1."/>
      <w:lvlJc w:val="left"/>
      <w:pPr>
        <w:tabs>
          <w:tab w:val="num" w:pos="360"/>
        </w:tabs>
        <w:ind w:left="360" w:hanging="360"/>
      </w:pPr>
      <w:rPr>
        <w:rFonts w:hint="default"/>
      </w:rPr>
    </w:lvl>
    <w:lvl w:ilvl="1">
      <w:start w:val="3"/>
      <w:numFmt w:val="none"/>
      <w:lvlText w:val="13.1."/>
      <w:lvlJc w:val="right"/>
      <w:pPr>
        <w:tabs>
          <w:tab w:val="num" w:pos="360"/>
        </w:tabs>
        <w:ind w:left="360" w:hanging="360"/>
      </w:pPr>
      <w:rPr>
        <w:rFonts w:hint="default"/>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74E964A1"/>
    <w:multiLevelType w:val="multilevel"/>
    <w:tmpl w:val="9FF0251C"/>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5"/>
  </w:num>
  <w:num w:numId="3">
    <w:abstractNumId w:val="7"/>
  </w:num>
  <w:num w:numId="4">
    <w:abstractNumId w:val="6"/>
  </w:num>
  <w:num w:numId="5">
    <w:abstractNumId w:val="3"/>
  </w:num>
  <w:num w:numId="6">
    <w:abstractNumId w:val="1"/>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588"/>
    <w:rsid w:val="00014D71"/>
    <w:rsid w:val="000243B2"/>
    <w:rsid w:val="0002566E"/>
    <w:rsid w:val="0006151A"/>
    <w:rsid w:val="00066DC3"/>
    <w:rsid w:val="00067B0E"/>
    <w:rsid w:val="00070791"/>
    <w:rsid w:val="000817B1"/>
    <w:rsid w:val="000858BD"/>
    <w:rsid w:val="000B6451"/>
    <w:rsid w:val="000C22C3"/>
    <w:rsid w:val="000D013E"/>
    <w:rsid w:val="000D0549"/>
    <w:rsid w:val="000D2560"/>
    <w:rsid w:val="000D274E"/>
    <w:rsid w:val="000F2101"/>
    <w:rsid w:val="00107A33"/>
    <w:rsid w:val="001161BC"/>
    <w:rsid w:val="00134B79"/>
    <w:rsid w:val="001460DC"/>
    <w:rsid w:val="00151EEB"/>
    <w:rsid w:val="00160BED"/>
    <w:rsid w:val="00162E40"/>
    <w:rsid w:val="00174532"/>
    <w:rsid w:val="00175C8E"/>
    <w:rsid w:val="00187908"/>
    <w:rsid w:val="00191432"/>
    <w:rsid w:val="0019342A"/>
    <w:rsid w:val="00193CAB"/>
    <w:rsid w:val="001A1F7B"/>
    <w:rsid w:val="001A7C4C"/>
    <w:rsid w:val="001B0F0C"/>
    <w:rsid w:val="001B6D78"/>
    <w:rsid w:val="001B7E5B"/>
    <w:rsid w:val="001D0590"/>
    <w:rsid w:val="001E4242"/>
    <w:rsid w:val="001E6692"/>
    <w:rsid w:val="001F6D9C"/>
    <w:rsid w:val="00221E0F"/>
    <w:rsid w:val="00221ECD"/>
    <w:rsid w:val="00224FBC"/>
    <w:rsid w:val="0023448F"/>
    <w:rsid w:val="002420E8"/>
    <w:rsid w:val="00243F31"/>
    <w:rsid w:val="00250423"/>
    <w:rsid w:val="0025701A"/>
    <w:rsid w:val="0025746D"/>
    <w:rsid w:val="00284671"/>
    <w:rsid w:val="00286FCD"/>
    <w:rsid w:val="002A58FD"/>
    <w:rsid w:val="002B13B9"/>
    <w:rsid w:val="002B5FC8"/>
    <w:rsid w:val="002C3798"/>
    <w:rsid w:val="002C47B5"/>
    <w:rsid w:val="002D0652"/>
    <w:rsid w:val="002D4726"/>
    <w:rsid w:val="002F6E37"/>
    <w:rsid w:val="00301B01"/>
    <w:rsid w:val="0030374B"/>
    <w:rsid w:val="00307D33"/>
    <w:rsid w:val="00316E84"/>
    <w:rsid w:val="00327757"/>
    <w:rsid w:val="003411CF"/>
    <w:rsid w:val="003438DD"/>
    <w:rsid w:val="0036595D"/>
    <w:rsid w:val="00390C67"/>
    <w:rsid w:val="003C385F"/>
    <w:rsid w:val="003C49F3"/>
    <w:rsid w:val="003C4A70"/>
    <w:rsid w:val="003D08B1"/>
    <w:rsid w:val="003D444E"/>
    <w:rsid w:val="003D5B41"/>
    <w:rsid w:val="003D7419"/>
    <w:rsid w:val="003E3D3E"/>
    <w:rsid w:val="003F552B"/>
    <w:rsid w:val="004034D1"/>
    <w:rsid w:val="004075BD"/>
    <w:rsid w:val="00407B42"/>
    <w:rsid w:val="00407E7A"/>
    <w:rsid w:val="0041314E"/>
    <w:rsid w:val="0043378D"/>
    <w:rsid w:val="004358EA"/>
    <w:rsid w:val="00442D94"/>
    <w:rsid w:val="00446DFA"/>
    <w:rsid w:val="00452DE7"/>
    <w:rsid w:val="00467B1C"/>
    <w:rsid w:val="00471F4D"/>
    <w:rsid w:val="00473183"/>
    <w:rsid w:val="00475A6D"/>
    <w:rsid w:val="00493ED7"/>
    <w:rsid w:val="00494C5C"/>
    <w:rsid w:val="004B353E"/>
    <w:rsid w:val="004C0921"/>
    <w:rsid w:val="00502C86"/>
    <w:rsid w:val="00505D6A"/>
    <w:rsid w:val="00506CA8"/>
    <w:rsid w:val="00510AD4"/>
    <w:rsid w:val="00512C6B"/>
    <w:rsid w:val="005148CE"/>
    <w:rsid w:val="00515059"/>
    <w:rsid w:val="005451F2"/>
    <w:rsid w:val="00566A4E"/>
    <w:rsid w:val="00585C48"/>
    <w:rsid w:val="00586271"/>
    <w:rsid w:val="00592F05"/>
    <w:rsid w:val="00593030"/>
    <w:rsid w:val="005B1411"/>
    <w:rsid w:val="005B7377"/>
    <w:rsid w:val="005C18B0"/>
    <w:rsid w:val="005D3473"/>
    <w:rsid w:val="005D69DD"/>
    <w:rsid w:val="005F3AF6"/>
    <w:rsid w:val="005F6188"/>
    <w:rsid w:val="00660DCA"/>
    <w:rsid w:val="006612C5"/>
    <w:rsid w:val="00671388"/>
    <w:rsid w:val="0067320E"/>
    <w:rsid w:val="006736F5"/>
    <w:rsid w:val="006868A3"/>
    <w:rsid w:val="00692765"/>
    <w:rsid w:val="006B61ED"/>
    <w:rsid w:val="006B6391"/>
    <w:rsid w:val="006D681D"/>
    <w:rsid w:val="006E1417"/>
    <w:rsid w:val="006E348F"/>
    <w:rsid w:val="006F13D1"/>
    <w:rsid w:val="00701067"/>
    <w:rsid w:val="00703E12"/>
    <w:rsid w:val="00706F9D"/>
    <w:rsid w:val="00707B1D"/>
    <w:rsid w:val="00712F00"/>
    <w:rsid w:val="00716C64"/>
    <w:rsid w:val="00720556"/>
    <w:rsid w:val="00727B0E"/>
    <w:rsid w:val="007434F5"/>
    <w:rsid w:val="007454B5"/>
    <w:rsid w:val="00755C73"/>
    <w:rsid w:val="007576E3"/>
    <w:rsid w:val="00790821"/>
    <w:rsid w:val="00797FA1"/>
    <w:rsid w:val="007B6787"/>
    <w:rsid w:val="007C18BB"/>
    <w:rsid w:val="007C303F"/>
    <w:rsid w:val="007C4230"/>
    <w:rsid w:val="007C432F"/>
    <w:rsid w:val="007D7941"/>
    <w:rsid w:val="007E4517"/>
    <w:rsid w:val="007E7DE9"/>
    <w:rsid w:val="008007CD"/>
    <w:rsid w:val="0081575F"/>
    <w:rsid w:val="00815FD7"/>
    <w:rsid w:val="00833C7E"/>
    <w:rsid w:val="0084374E"/>
    <w:rsid w:val="00863B37"/>
    <w:rsid w:val="00866329"/>
    <w:rsid w:val="00873AE5"/>
    <w:rsid w:val="0089239E"/>
    <w:rsid w:val="008928FB"/>
    <w:rsid w:val="008A43A4"/>
    <w:rsid w:val="008A4747"/>
    <w:rsid w:val="008A566C"/>
    <w:rsid w:val="008B2385"/>
    <w:rsid w:val="008C1D84"/>
    <w:rsid w:val="008D18DC"/>
    <w:rsid w:val="008D2781"/>
    <w:rsid w:val="008D3859"/>
    <w:rsid w:val="008D635D"/>
    <w:rsid w:val="0090102D"/>
    <w:rsid w:val="00902C67"/>
    <w:rsid w:val="00905859"/>
    <w:rsid w:val="009157F3"/>
    <w:rsid w:val="00936199"/>
    <w:rsid w:val="00941D91"/>
    <w:rsid w:val="00943E62"/>
    <w:rsid w:val="009478FB"/>
    <w:rsid w:val="00951DAE"/>
    <w:rsid w:val="00955D22"/>
    <w:rsid w:val="00983897"/>
    <w:rsid w:val="00991BFE"/>
    <w:rsid w:val="009A1F32"/>
    <w:rsid w:val="009B20B6"/>
    <w:rsid w:val="009B49D9"/>
    <w:rsid w:val="009D4D0C"/>
    <w:rsid w:val="009D6CDC"/>
    <w:rsid w:val="009D7934"/>
    <w:rsid w:val="009E6FD1"/>
    <w:rsid w:val="00A02250"/>
    <w:rsid w:val="00A060C6"/>
    <w:rsid w:val="00A30CB6"/>
    <w:rsid w:val="00A312FE"/>
    <w:rsid w:val="00A47919"/>
    <w:rsid w:val="00A50966"/>
    <w:rsid w:val="00A63931"/>
    <w:rsid w:val="00A73C08"/>
    <w:rsid w:val="00A76D89"/>
    <w:rsid w:val="00A82842"/>
    <w:rsid w:val="00A93639"/>
    <w:rsid w:val="00AB2588"/>
    <w:rsid w:val="00AB33C7"/>
    <w:rsid w:val="00AB4A97"/>
    <w:rsid w:val="00AD0152"/>
    <w:rsid w:val="00AD5C92"/>
    <w:rsid w:val="00AE2BB2"/>
    <w:rsid w:val="00AF3E8D"/>
    <w:rsid w:val="00B039E9"/>
    <w:rsid w:val="00B17FFA"/>
    <w:rsid w:val="00B52564"/>
    <w:rsid w:val="00B52F4F"/>
    <w:rsid w:val="00B562C8"/>
    <w:rsid w:val="00B622DA"/>
    <w:rsid w:val="00B67B5D"/>
    <w:rsid w:val="00B816B1"/>
    <w:rsid w:val="00B8213C"/>
    <w:rsid w:val="00B83336"/>
    <w:rsid w:val="00BC2F26"/>
    <w:rsid w:val="00BD174E"/>
    <w:rsid w:val="00BF5664"/>
    <w:rsid w:val="00BF69ED"/>
    <w:rsid w:val="00C11DF9"/>
    <w:rsid w:val="00C251CF"/>
    <w:rsid w:val="00C329CE"/>
    <w:rsid w:val="00C41B9E"/>
    <w:rsid w:val="00C47C47"/>
    <w:rsid w:val="00C60159"/>
    <w:rsid w:val="00C606D3"/>
    <w:rsid w:val="00C67039"/>
    <w:rsid w:val="00C75D8F"/>
    <w:rsid w:val="00C87E0D"/>
    <w:rsid w:val="00CD57D4"/>
    <w:rsid w:val="00CE260E"/>
    <w:rsid w:val="00CE2F3B"/>
    <w:rsid w:val="00CF2D0A"/>
    <w:rsid w:val="00CF458D"/>
    <w:rsid w:val="00CF650A"/>
    <w:rsid w:val="00D0087C"/>
    <w:rsid w:val="00D46614"/>
    <w:rsid w:val="00D47724"/>
    <w:rsid w:val="00D5216C"/>
    <w:rsid w:val="00D7286B"/>
    <w:rsid w:val="00D84AD2"/>
    <w:rsid w:val="00D950F7"/>
    <w:rsid w:val="00DA005A"/>
    <w:rsid w:val="00DA35F7"/>
    <w:rsid w:val="00DA36A4"/>
    <w:rsid w:val="00DA3D06"/>
    <w:rsid w:val="00DA55FE"/>
    <w:rsid w:val="00DB0739"/>
    <w:rsid w:val="00DB5C0B"/>
    <w:rsid w:val="00DB7DEC"/>
    <w:rsid w:val="00DD03EF"/>
    <w:rsid w:val="00DD6611"/>
    <w:rsid w:val="00DE3A5C"/>
    <w:rsid w:val="00DF1365"/>
    <w:rsid w:val="00E04768"/>
    <w:rsid w:val="00E3159A"/>
    <w:rsid w:val="00E35D3D"/>
    <w:rsid w:val="00E66EF8"/>
    <w:rsid w:val="00E80226"/>
    <w:rsid w:val="00E94276"/>
    <w:rsid w:val="00EC383A"/>
    <w:rsid w:val="00EC689B"/>
    <w:rsid w:val="00ED6C11"/>
    <w:rsid w:val="00EE2707"/>
    <w:rsid w:val="00EF1CF3"/>
    <w:rsid w:val="00F00A52"/>
    <w:rsid w:val="00F02275"/>
    <w:rsid w:val="00F07204"/>
    <w:rsid w:val="00F25CA8"/>
    <w:rsid w:val="00F266EC"/>
    <w:rsid w:val="00F31435"/>
    <w:rsid w:val="00F4034F"/>
    <w:rsid w:val="00F43AB0"/>
    <w:rsid w:val="00F56D4A"/>
    <w:rsid w:val="00F57AF6"/>
    <w:rsid w:val="00F73F7D"/>
    <w:rsid w:val="00F9104E"/>
    <w:rsid w:val="00F96576"/>
    <w:rsid w:val="00FA22D3"/>
    <w:rsid w:val="00FA5782"/>
    <w:rsid w:val="00FA7F55"/>
    <w:rsid w:val="00FB422E"/>
    <w:rsid w:val="00FC765F"/>
    <w:rsid w:val="00FE1E67"/>
    <w:rsid w:val="00FE3504"/>
    <w:rsid w:val="00FF44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2588"/>
    <w:rPr>
      <w:sz w:val="24"/>
      <w:szCs w:val="24"/>
    </w:rPr>
  </w:style>
  <w:style w:type="character" w:default="1" w:styleId="Standardnpsmoodstavce">
    <w:name w:val="Default Paragraph Font"/>
    <w:link w:val="Char4CharChar"/>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Char4CharCharCharCharChar">
    <w:name w:val=" Char4 Char Char Char Char Char"/>
    <w:basedOn w:val="Normln"/>
    <w:rsid w:val="00070791"/>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styleId="Zpat">
    <w:name w:val="footer"/>
    <w:basedOn w:val="Normln"/>
    <w:rsid w:val="00FC765F"/>
    <w:pPr>
      <w:tabs>
        <w:tab w:val="center" w:pos="4536"/>
        <w:tab w:val="right" w:pos="9072"/>
      </w:tabs>
    </w:pPr>
  </w:style>
  <w:style w:type="character" w:styleId="slostrnky">
    <w:name w:val="page number"/>
    <w:basedOn w:val="Standardnpsmoodstavce"/>
    <w:rsid w:val="00FC765F"/>
  </w:style>
  <w:style w:type="paragraph" w:styleId="Zhlav">
    <w:name w:val="header"/>
    <w:basedOn w:val="Normln"/>
    <w:link w:val="ZhlavChar"/>
    <w:uiPriority w:val="99"/>
    <w:rsid w:val="00BD174E"/>
    <w:pPr>
      <w:tabs>
        <w:tab w:val="center" w:pos="4536"/>
        <w:tab w:val="right" w:pos="9072"/>
      </w:tabs>
    </w:pPr>
  </w:style>
  <w:style w:type="character" w:styleId="Hypertextovodkaz">
    <w:name w:val="Hyperlink"/>
    <w:rsid w:val="00873AE5"/>
    <w:rPr>
      <w:color w:val="0000FF"/>
      <w:u w:val="single"/>
    </w:rPr>
  </w:style>
  <w:style w:type="paragraph" w:styleId="Zkladntextodsazen">
    <w:name w:val="Body Text Indent"/>
    <w:basedOn w:val="Normln"/>
    <w:link w:val="ZkladntextodsazenChar"/>
    <w:rsid w:val="00D0087C"/>
    <w:pPr>
      <w:widowControl w:val="0"/>
      <w:adjustRightInd w:val="0"/>
      <w:spacing w:line="360" w:lineRule="atLeast"/>
      <w:ind w:left="360"/>
      <w:jc w:val="both"/>
      <w:textAlignment w:val="baseline"/>
    </w:pPr>
    <w:rPr>
      <w:szCs w:val="20"/>
    </w:rPr>
  </w:style>
  <w:style w:type="character" w:customStyle="1" w:styleId="ZkladntextodsazenChar">
    <w:name w:val="Základní text odsazený Char"/>
    <w:link w:val="Zkladntextodsazen"/>
    <w:rsid w:val="00D0087C"/>
    <w:rPr>
      <w:sz w:val="24"/>
    </w:rPr>
  </w:style>
  <w:style w:type="paragraph" w:customStyle="1" w:styleId="ODSTAVEC">
    <w:name w:val="ODSTAVEC"/>
    <w:basedOn w:val="Normln"/>
    <w:rsid w:val="00D0087C"/>
    <w:pPr>
      <w:spacing w:before="120"/>
      <w:jc w:val="both"/>
    </w:pPr>
    <w:rPr>
      <w:rFonts w:ascii="Arial" w:hAnsi="Arial" w:cs="Arial"/>
      <w:sz w:val="18"/>
      <w:szCs w:val="18"/>
    </w:rPr>
  </w:style>
  <w:style w:type="paragraph" w:customStyle="1" w:styleId="NADPIS">
    <w:name w:val="NADPIS"/>
    <w:basedOn w:val="Normln"/>
    <w:rsid w:val="00D0087C"/>
    <w:pPr>
      <w:numPr>
        <w:numId w:val="3"/>
      </w:numPr>
      <w:spacing w:before="360"/>
      <w:jc w:val="center"/>
    </w:pPr>
    <w:rPr>
      <w:rFonts w:ascii="Arial" w:eastAsia="Calibri" w:hAnsi="Arial" w:cs="Arial"/>
      <w:b/>
      <w:sz w:val="22"/>
      <w:szCs w:val="22"/>
      <w:lang w:eastAsia="en-US"/>
    </w:rPr>
  </w:style>
  <w:style w:type="character" w:styleId="Odkaznakoment">
    <w:name w:val="annotation reference"/>
    <w:uiPriority w:val="99"/>
    <w:semiHidden/>
    <w:unhideWhenUsed/>
    <w:rsid w:val="00D0087C"/>
    <w:rPr>
      <w:sz w:val="16"/>
      <w:szCs w:val="16"/>
    </w:rPr>
  </w:style>
  <w:style w:type="paragraph" w:styleId="Textkomente">
    <w:name w:val="annotation text"/>
    <w:basedOn w:val="Normln"/>
    <w:link w:val="TextkomenteChar"/>
    <w:uiPriority w:val="99"/>
    <w:semiHidden/>
    <w:unhideWhenUsed/>
    <w:rsid w:val="00D0087C"/>
    <w:rPr>
      <w:sz w:val="20"/>
      <w:szCs w:val="20"/>
    </w:rPr>
  </w:style>
  <w:style w:type="character" w:customStyle="1" w:styleId="TextkomenteChar">
    <w:name w:val="Text komentáře Char"/>
    <w:basedOn w:val="Standardnpsmoodstavce"/>
    <w:link w:val="Textkomente"/>
    <w:uiPriority w:val="99"/>
    <w:semiHidden/>
    <w:rsid w:val="00D0087C"/>
  </w:style>
  <w:style w:type="paragraph" w:styleId="Pedmtkomente">
    <w:name w:val="annotation subject"/>
    <w:basedOn w:val="Textkomente"/>
    <w:next w:val="Textkomente"/>
    <w:link w:val="PedmtkomenteChar"/>
    <w:uiPriority w:val="99"/>
    <w:semiHidden/>
    <w:unhideWhenUsed/>
    <w:rsid w:val="00D0087C"/>
    <w:rPr>
      <w:b/>
      <w:bCs/>
    </w:rPr>
  </w:style>
  <w:style w:type="character" w:customStyle="1" w:styleId="PedmtkomenteChar">
    <w:name w:val="Předmět komentáře Char"/>
    <w:link w:val="Pedmtkomente"/>
    <w:uiPriority w:val="99"/>
    <w:semiHidden/>
    <w:rsid w:val="00D0087C"/>
    <w:rPr>
      <w:b/>
      <w:bCs/>
    </w:rPr>
  </w:style>
  <w:style w:type="paragraph" w:styleId="Textbubliny">
    <w:name w:val="Balloon Text"/>
    <w:basedOn w:val="Normln"/>
    <w:link w:val="TextbublinyChar"/>
    <w:uiPriority w:val="99"/>
    <w:semiHidden/>
    <w:unhideWhenUsed/>
    <w:rsid w:val="00D0087C"/>
    <w:rPr>
      <w:rFonts w:ascii="Tahoma" w:hAnsi="Tahoma" w:cs="Tahoma"/>
      <w:sz w:val="16"/>
      <w:szCs w:val="16"/>
    </w:rPr>
  </w:style>
  <w:style w:type="character" w:customStyle="1" w:styleId="TextbublinyChar">
    <w:name w:val="Text bubliny Char"/>
    <w:link w:val="Textbubliny"/>
    <w:uiPriority w:val="99"/>
    <w:semiHidden/>
    <w:rsid w:val="00D0087C"/>
    <w:rPr>
      <w:rFonts w:ascii="Tahoma" w:hAnsi="Tahoma" w:cs="Tahoma"/>
      <w:sz w:val="16"/>
      <w:szCs w:val="16"/>
    </w:rPr>
  </w:style>
  <w:style w:type="paragraph" w:styleId="Bezmezer">
    <w:name w:val="No Spacing"/>
    <w:link w:val="BezmezerChar"/>
    <w:qFormat/>
    <w:rsid w:val="006E348F"/>
    <w:rPr>
      <w:rFonts w:ascii="Calibri" w:eastAsia="Calibri" w:hAnsi="Calibri"/>
      <w:sz w:val="22"/>
      <w:szCs w:val="22"/>
      <w:lang w:eastAsia="en-US"/>
    </w:rPr>
  </w:style>
  <w:style w:type="character" w:customStyle="1" w:styleId="BezmezerChar">
    <w:name w:val="Bez mezer Char"/>
    <w:link w:val="Bezmezer"/>
    <w:rsid w:val="006E348F"/>
    <w:rPr>
      <w:rFonts w:ascii="Calibri" w:eastAsia="Calibri" w:hAnsi="Calibri"/>
      <w:sz w:val="22"/>
      <w:szCs w:val="22"/>
      <w:lang w:val="cs-CZ" w:eastAsia="en-US" w:bidi="ar-SA"/>
    </w:rPr>
  </w:style>
  <w:style w:type="paragraph" w:customStyle="1" w:styleId="Char4CharChar">
    <w:name w:val="Char4 Char Char"/>
    <w:basedOn w:val="Normln"/>
    <w:link w:val="Standardnpsmoodstavce"/>
    <w:rsid w:val="00301B01"/>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customStyle="1" w:styleId="CharCharCharCharChar">
    <w:name w:val=" Char Char Char Char Char"/>
    <w:basedOn w:val="Normln"/>
    <w:rsid w:val="00E04768"/>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customStyle="1" w:styleId="CharChar1CharCharCharCharCharChar">
    <w:name w:val=" Char Char1 Char Char Char Char Char Char"/>
    <w:basedOn w:val="Normln"/>
    <w:rsid w:val="00566A4E"/>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customStyle="1" w:styleId="Char4CharCharCharCharCharCharChar">
    <w:name w:val="Char4 Char Char Char Char Char Char Char"/>
    <w:basedOn w:val="Normln"/>
    <w:rsid w:val="005D69DD"/>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customStyle="1" w:styleId="Char4CharChar0">
    <w:name w:val=" Char4 Char Char"/>
    <w:basedOn w:val="Normln"/>
    <w:rsid w:val="005D3473"/>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character" w:customStyle="1" w:styleId="ZhlavChar">
    <w:name w:val="Záhlaví Char"/>
    <w:link w:val="Zhlav"/>
    <w:uiPriority w:val="99"/>
    <w:rsid w:val="00B52F4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2588"/>
    <w:rPr>
      <w:sz w:val="24"/>
      <w:szCs w:val="24"/>
    </w:rPr>
  </w:style>
  <w:style w:type="character" w:default="1" w:styleId="Standardnpsmoodstavce">
    <w:name w:val="Default Paragraph Font"/>
    <w:link w:val="Char4CharChar"/>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Char4CharCharCharCharChar">
    <w:name w:val=" Char4 Char Char Char Char Char"/>
    <w:basedOn w:val="Normln"/>
    <w:rsid w:val="00070791"/>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styleId="Zpat">
    <w:name w:val="footer"/>
    <w:basedOn w:val="Normln"/>
    <w:rsid w:val="00FC765F"/>
    <w:pPr>
      <w:tabs>
        <w:tab w:val="center" w:pos="4536"/>
        <w:tab w:val="right" w:pos="9072"/>
      </w:tabs>
    </w:pPr>
  </w:style>
  <w:style w:type="character" w:styleId="slostrnky">
    <w:name w:val="page number"/>
    <w:basedOn w:val="Standardnpsmoodstavce"/>
    <w:rsid w:val="00FC765F"/>
  </w:style>
  <w:style w:type="paragraph" w:styleId="Zhlav">
    <w:name w:val="header"/>
    <w:basedOn w:val="Normln"/>
    <w:link w:val="ZhlavChar"/>
    <w:uiPriority w:val="99"/>
    <w:rsid w:val="00BD174E"/>
    <w:pPr>
      <w:tabs>
        <w:tab w:val="center" w:pos="4536"/>
        <w:tab w:val="right" w:pos="9072"/>
      </w:tabs>
    </w:pPr>
  </w:style>
  <w:style w:type="character" w:styleId="Hypertextovodkaz">
    <w:name w:val="Hyperlink"/>
    <w:rsid w:val="00873AE5"/>
    <w:rPr>
      <w:color w:val="0000FF"/>
      <w:u w:val="single"/>
    </w:rPr>
  </w:style>
  <w:style w:type="paragraph" w:styleId="Zkladntextodsazen">
    <w:name w:val="Body Text Indent"/>
    <w:basedOn w:val="Normln"/>
    <w:link w:val="ZkladntextodsazenChar"/>
    <w:rsid w:val="00D0087C"/>
    <w:pPr>
      <w:widowControl w:val="0"/>
      <w:adjustRightInd w:val="0"/>
      <w:spacing w:line="360" w:lineRule="atLeast"/>
      <w:ind w:left="360"/>
      <w:jc w:val="both"/>
      <w:textAlignment w:val="baseline"/>
    </w:pPr>
    <w:rPr>
      <w:szCs w:val="20"/>
    </w:rPr>
  </w:style>
  <w:style w:type="character" w:customStyle="1" w:styleId="ZkladntextodsazenChar">
    <w:name w:val="Základní text odsazený Char"/>
    <w:link w:val="Zkladntextodsazen"/>
    <w:rsid w:val="00D0087C"/>
    <w:rPr>
      <w:sz w:val="24"/>
    </w:rPr>
  </w:style>
  <w:style w:type="paragraph" w:customStyle="1" w:styleId="ODSTAVEC">
    <w:name w:val="ODSTAVEC"/>
    <w:basedOn w:val="Normln"/>
    <w:rsid w:val="00D0087C"/>
    <w:pPr>
      <w:spacing w:before="120"/>
      <w:jc w:val="both"/>
    </w:pPr>
    <w:rPr>
      <w:rFonts w:ascii="Arial" w:hAnsi="Arial" w:cs="Arial"/>
      <w:sz w:val="18"/>
      <w:szCs w:val="18"/>
    </w:rPr>
  </w:style>
  <w:style w:type="paragraph" w:customStyle="1" w:styleId="NADPIS">
    <w:name w:val="NADPIS"/>
    <w:basedOn w:val="Normln"/>
    <w:rsid w:val="00D0087C"/>
    <w:pPr>
      <w:numPr>
        <w:numId w:val="3"/>
      </w:numPr>
      <w:spacing w:before="360"/>
      <w:jc w:val="center"/>
    </w:pPr>
    <w:rPr>
      <w:rFonts w:ascii="Arial" w:eastAsia="Calibri" w:hAnsi="Arial" w:cs="Arial"/>
      <w:b/>
      <w:sz w:val="22"/>
      <w:szCs w:val="22"/>
      <w:lang w:eastAsia="en-US"/>
    </w:rPr>
  </w:style>
  <w:style w:type="character" w:styleId="Odkaznakoment">
    <w:name w:val="annotation reference"/>
    <w:uiPriority w:val="99"/>
    <w:semiHidden/>
    <w:unhideWhenUsed/>
    <w:rsid w:val="00D0087C"/>
    <w:rPr>
      <w:sz w:val="16"/>
      <w:szCs w:val="16"/>
    </w:rPr>
  </w:style>
  <w:style w:type="paragraph" w:styleId="Textkomente">
    <w:name w:val="annotation text"/>
    <w:basedOn w:val="Normln"/>
    <w:link w:val="TextkomenteChar"/>
    <w:uiPriority w:val="99"/>
    <w:semiHidden/>
    <w:unhideWhenUsed/>
    <w:rsid w:val="00D0087C"/>
    <w:rPr>
      <w:sz w:val="20"/>
      <w:szCs w:val="20"/>
    </w:rPr>
  </w:style>
  <w:style w:type="character" w:customStyle="1" w:styleId="TextkomenteChar">
    <w:name w:val="Text komentáře Char"/>
    <w:basedOn w:val="Standardnpsmoodstavce"/>
    <w:link w:val="Textkomente"/>
    <w:uiPriority w:val="99"/>
    <w:semiHidden/>
    <w:rsid w:val="00D0087C"/>
  </w:style>
  <w:style w:type="paragraph" w:styleId="Pedmtkomente">
    <w:name w:val="annotation subject"/>
    <w:basedOn w:val="Textkomente"/>
    <w:next w:val="Textkomente"/>
    <w:link w:val="PedmtkomenteChar"/>
    <w:uiPriority w:val="99"/>
    <w:semiHidden/>
    <w:unhideWhenUsed/>
    <w:rsid w:val="00D0087C"/>
    <w:rPr>
      <w:b/>
      <w:bCs/>
    </w:rPr>
  </w:style>
  <w:style w:type="character" w:customStyle="1" w:styleId="PedmtkomenteChar">
    <w:name w:val="Předmět komentáře Char"/>
    <w:link w:val="Pedmtkomente"/>
    <w:uiPriority w:val="99"/>
    <w:semiHidden/>
    <w:rsid w:val="00D0087C"/>
    <w:rPr>
      <w:b/>
      <w:bCs/>
    </w:rPr>
  </w:style>
  <w:style w:type="paragraph" w:styleId="Textbubliny">
    <w:name w:val="Balloon Text"/>
    <w:basedOn w:val="Normln"/>
    <w:link w:val="TextbublinyChar"/>
    <w:uiPriority w:val="99"/>
    <w:semiHidden/>
    <w:unhideWhenUsed/>
    <w:rsid w:val="00D0087C"/>
    <w:rPr>
      <w:rFonts w:ascii="Tahoma" w:hAnsi="Tahoma" w:cs="Tahoma"/>
      <w:sz w:val="16"/>
      <w:szCs w:val="16"/>
    </w:rPr>
  </w:style>
  <w:style w:type="character" w:customStyle="1" w:styleId="TextbublinyChar">
    <w:name w:val="Text bubliny Char"/>
    <w:link w:val="Textbubliny"/>
    <w:uiPriority w:val="99"/>
    <w:semiHidden/>
    <w:rsid w:val="00D0087C"/>
    <w:rPr>
      <w:rFonts w:ascii="Tahoma" w:hAnsi="Tahoma" w:cs="Tahoma"/>
      <w:sz w:val="16"/>
      <w:szCs w:val="16"/>
    </w:rPr>
  </w:style>
  <w:style w:type="paragraph" w:styleId="Bezmezer">
    <w:name w:val="No Spacing"/>
    <w:link w:val="BezmezerChar"/>
    <w:qFormat/>
    <w:rsid w:val="006E348F"/>
    <w:rPr>
      <w:rFonts w:ascii="Calibri" w:eastAsia="Calibri" w:hAnsi="Calibri"/>
      <w:sz w:val="22"/>
      <w:szCs w:val="22"/>
      <w:lang w:eastAsia="en-US"/>
    </w:rPr>
  </w:style>
  <w:style w:type="character" w:customStyle="1" w:styleId="BezmezerChar">
    <w:name w:val="Bez mezer Char"/>
    <w:link w:val="Bezmezer"/>
    <w:rsid w:val="006E348F"/>
    <w:rPr>
      <w:rFonts w:ascii="Calibri" w:eastAsia="Calibri" w:hAnsi="Calibri"/>
      <w:sz w:val="22"/>
      <w:szCs w:val="22"/>
      <w:lang w:val="cs-CZ" w:eastAsia="en-US" w:bidi="ar-SA"/>
    </w:rPr>
  </w:style>
  <w:style w:type="paragraph" w:customStyle="1" w:styleId="Char4CharChar">
    <w:name w:val="Char4 Char Char"/>
    <w:basedOn w:val="Normln"/>
    <w:link w:val="Standardnpsmoodstavce"/>
    <w:rsid w:val="00301B01"/>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customStyle="1" w:styleId="CharCharCharCharChar">
    <w:name w:val=" Char Char Char Char Char"/>
    <w:basedOn w:val="Normln"/>
    <w:rsid w:val="00E04768"/>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customStyle="1" w:styleId="CharChar1CharCharCharCharCharChar">
    <w:name w:val=" Char Char1 Char Char Char Char Char Char"/>
    <w:basedOn w:val="Normln"/>
    <w:rsid w:val="00566A4E"/>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customStyle="1" w:styleId="Char4CharCharCharCharCharCharChar">
    <w:name w:val="Char4 Char Char Char Char Char Char Char"/>
    <w:basedOn w:val="Normln"/>
    <w:rsid w:val="005D69DD"/>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customStyle="1" w:styleId="Char4CharChar0">
    <w:name w:val=" Char4 Char Char"/>
    <w:basedOn w:val="Normln"/>
    <w:rsid w:val="005D3473"/>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character" w:customStyle="1" w:styleId="ZhlavChar">
    <w:name w:val="Záhlaví Char"/>
    <w:link w:val="Zhlav"/>
    <w:uiPriority w:val="99"/>
    <w:rsid w:val="00B52F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17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1981C-F8F0-46F0-819F-C4C8BA452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2853</Words>
  <Characters>16834</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SMLOUVA O DÍLO</vt:lpstr>
    </vt:vector>
  </TitlesOfParts>
  <Company>Infinity</Company>
  <LinksUpToDate>false</LinksUpToDate>
  <CharactersWithSpaces>19648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Středočeský Kraj</dc:creator>
  <cp:lastModifiedBy>Kroupová Markéta</cp:lastModifiedBy>
  <cp:revision>3</cp:revision>
  <cp:lastPrinted>2015-03-23T10:24:00Z</cp:lastPrinted>
  <dcterms:created xsi:type="dcterms:W3CDTF">2016-05-12T10:12:00Z</dcterms:created>
  <dcterms:modified xsi:type="dcterms:W3CDTF">2016-05-12T10:21:00Z</dcterms:modified>
</cp:coreProperties>
</file>